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459EB" w14:textId="4111DC2F" w:rsidR="007955C7" w:rsidRDefault="00C9174C" w:rsidP="00C9174C">
      <w:pPr>
        <w:pStyle w:val="Kop1"/>
        <w:numPr>
          <w:ilvl w:val="0"/>
          <w:numId w:val="2"/>
        </w:numPr>
      </w:pPr>
      <w:bookmarkStart w:id="0" w:name="_Toc127468754"/>
      <w:r>
        <w:t>Uitbreiding</w:t>
      </w:r>
      <w:bookmarkEnd w:id="0"/>
    </w:p>
    <w:p w14:paraId="5AAB24AD" w14:textId="56F255F7" w:rsidR="007D19E7" w:rsidRDefault="00C9174C">
      <w:pPr>
        <w:pStyle w:val="6iets"/>
      </w:pPr>
      <w:bookmarkStart w:id="1" w:name="_Toc127468755"/>
      <w:commentRangeStart w:id="2"/>
      <w:r>
        <w:t>Permutatiegroepen</w:t>
      </w:r>
      <w:commentRangeEnd w:id="2"/>
      <w:r w:rsidR="008C5BF1">
        <w:rPr>
          <w:rStyle w:val="Verwijzingopmerking"/>
          <w:color w:val="auto"/>
        </w:rPr>
        <w:commentReference w:id="2"/>
      </w:r>
      <w:bookmarkEnd w:id="1"/>
    </w:p>
    <w:p w14:paraId="7B0BF9FA" w14:textId="61A8F749" w:rsidR="007D19E7" w:rsidRDefault="00DF0A78" w:rsidP="007D19E7">
      <w:pPr>
        <w:tabs>
          <w:tab w:val="left" w:pos="3560"/>
        </w:tabs>
      </w:pPr>
      <w:r>
        <w:t>Een permutatie van een eindige verzameling is een herschikking van deze verzameling</w:t>
      </w:r>
      <w:r w:rsidR="00EA6183">
        <w:t>: we verwisselen 0, 2 of meer elementen van plaats.</w:t>
      </w:r>
    </w:p>
    <w:p w14:paraId="39200F1C" w14:textId="6AB7932A" w:rsidR="007F521D" w:rsidRDefault="007F521D" w:rsidP="007226A2">
      <w:pPr>
        <w:pStyle w:val="Oefenvb"/>
      </w:pPr>
      <w:r>
        <w:t>Voorbeeld</w:t>
      </w:r>
    </w:p>
    <w:p w14:paraId="4B7C3B18" w14:textId="7EDCAD15" w:rsidR="007F521D" w:rsidRDefault="009D7395" w:rsidP="007D19E7">
      <w:pPr>
        <w:tabs>
          <w:tab w:val="left" w:pos="3560"/>
        </w:tabs>
        <w:rPr>
          <w:rFonts w:eastAsiaTheme="minorEastAsia"/>
        </w:rPr>
      </w:pPr>
      <w:r>
        <w:rPr>
          <w:noProof/>
        </w:rPr>
        <mc:AlternateContent>
          <mc:Choice Requires="wps">
            <w:drawing>
              <wp:anchor distT="0" distB="0" distL="114300" distR="114300" simplePos="0" relativeHeight="251658256" behindDoc="0" locked="0" layoutInCell="1" allowOverlap="1" wp14:anchorId="72E8E8CD" wp14:editId="68FFAACD">
                <wp:simplePos x="0" y="0"/>
                <wp:positionH relativeFrom="column">
                  <wp:posOffset>2573655</wp:posOffset>
                </wp:positionH>
                <wp:positionV relativeFrom="paragraph">
                  <wp:posOffset>894080</wp:posOffset>
                </wp:positionV>
                <wp:extent cx="533400" cy="412750"/>
                <wp:effectExtent l="0" t="0" r="19050" b="25400"/>
                <wp:wrapNone/>
                <wp:docPr id="525" name="Rechte verbindingslijn 525"/>
                <wp:cNvGraphicFramePr/>
                <a:graphic xmlns:a="http://schemas.openxmlformats.org/drawingml/2006/main">
                  <a:graphicData uri="http://schemas.microsoft.com/office/word/2010/wordprocessingShape">
                    <wps:wsp>
                      <wps:cNvCnPr/>
                      <wps:spPr>
                        <a:xfrm flipV="1">
                          <a:off x="0" y="0"/>
                          <a:ext cx="533400" cy="412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DE66D7D" id="Rechte verbindingslijn 525" o:spid="_x0000_s1026" style="position:absolute;flip:y;z-index:251669532;visibility:visible;mso-wrap-style:square;mso-wrap-distance-left:9pt;mso-wrap-distance-top:0;mso-wrap-distance-right:9pt;mso-wrap-distance-bottom:0;mso-position-horizontal:absolute;mso-position-horizontal-relative:text;mso-position-vertical:absolute;mso-position-vertical-relative:text" from="202.65pt,70.4pt" to="244.65pt,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" strokecolor="#4472c4 [3204]" strokeweight=".5pt">
                <v:stroke joinstyle="miter"/>
              </v:line>
            </w:pict>
          </mc:Fallback>
        </mc:AlternateContent>
      </w:r>
      <w:r>
        <w:rPr>
          <w:noProof/>
        </w:rPr>
        <mc:AlternateContent>
          <mc:Choice Requires="wps">
            <w:drawing>
              <wp:anchor distT="0" distB="0" distL="114300" distR="114300" simplePos="0" relativeHeight="251658255" behindDoc="0" locked="0" layoutInCell="1" allowOverlap="1" wp14:anchorId="120CCC36" wp14:editId="2894A160">
                <wp:simplePos x="0" y="0"/>
                <wp:positionH relativeFrom="column">
                  <wp:posOffset>2586355</wp:posOffset>
                </wp:positionH>
                <wp:positionV relativeFrom="paragraph">
                  <wp:posOffset>887730</wp:posOffset>
                </wp:positionV>
                <wp:extent cx="501650" cy="419100"/>
                <wp:effectExtent l="0" t="0" r="31750" b="19050"/>
                <wp:wrapNone/>
                <wp:docPr id="524" name="Rechte verbindingslijn 524"/>
                <wp:cNvGraphicFramePr/>
                <a:graphic xmlns:a="http://schemas.openxmlformats.org/drawingml/2006/main">
                  <a:graphicData uri="http://schemas.microsoft.com/office/word/2010/wordprocessingShape">
                    <wps:wsp>
                      <wps:cNvCnPr/>
                      <wps:spPr>
                        <a:xfrm>
                          <a:off x="0" y="0"/>
                          <a:ext cx="501650" cy="419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C1232AB" id="Rechte verbindingslijn 524" o:spid="_x0000_s1026" style="position:absolute;z-index:251668508;visibility:visible;mso-wrap-style:square;mso-wrap-distance-left:9pt;mso-wrap-distance-top:0;mso-wrap-distance-right:9pt;mso-wrap-distance-bottom:0;mso-position-horizontal:absolute;mso-position-horizontal-relative:text;mso-position-vertical:absolute;mso-position-vertical-relative:text" from="203.65pt,69.9pt" to="243.15pt,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" strokecolor="#4472c4 [3204]" strokeweight=".5pt">
                <v:stroke joinstyle="miter"/>
              </v:line>
            </w:pict>
          </mc:Fallback>
        </mc:AlternateContent>
      </w:r>
      <w:r>
        <w:rPr>
          <w:noProof/>
        </w:rPr>
        <mc:AlternateContent>
          <mc:Choice Requires="wps">
            <w:drawing>
              <wp:anchor distT="0" distB="0" distL="114300" distR="114300" simplePos="0" relativeHeight="251658254" behindDoc="0" locked="0" layoutInCell="1" allowOverlap="1" wp14:anchorId="1F4B4142" wp14:editId="17DD871A">
                <wp:simplePos x="0" y="0"/>
                <wp:positionH relativeFrom="column">
                  <wp:posOffset>2599055</wp:posOffset>
                </wp:positionH>
                <wp:positionV relativeFrom="paragraph">
                  <wp:posOffset>474980</wp:posOffset>
                </wp:positionV>
                <wp:extent cx="469900" cy="0"/>
                <wp:effectExtent l="0" t="0" r="0" b="0"/>
                <wp:wrapNone/>
                <wp:docPr id="523" name="Rechte verbindingslijn 523"/>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8AD754" id="Rechte verbindingslijn 523" o:spid="_x0000_s1026" style="position:absolute;z-index:251667484;visibility:visible;mso-wrap-style:square;mso-wrap-distance-left:9pt;mso-wrap-distance-top:0;mso-wrap-distance-right:9pt;mso-wrap-distance-bottom:0;mso-position-horizontal:absolute;mso-position-horizontal-relative:text;mso-position-vertical:absolute;mso-position-vertical-relative:text" from="204.65pt,37.4pt" to="241.6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" strokecolor="#4472c4 [3204]" strokeweight=".5pt">
                <v:stroke joinstyle="miter"/>
              </v:line>
            </w:pict>
          </mc:Fallback>
        </mc:AlternateContent>
      </w:r>
      <w:r w:rsidR="00115061">
        <w:t xml:space="preserve">Neem de verzameling </w:t>
      </w:r>
      <m:oMath>
        <m:r>
          <w:rPr>
            <w:rFonts w:ascii="Cambria Math" w:hAnsi="Cambria Math"/>
          </w:rPr>
          <m:t>{1,2,3}</m:t>
        </m:r>
      </m:oMath>
      <w:r w:rsidR="002705A5">
        <w:rPr>
          <w:rFonts w:eastAsiaTheme="minorEastAsia"/>
        </w:rPr>
        <w:t>. Bekijk volgende permutatie:</w:t>
      </w:r>
    </w:p>
    <w:tbl>
      <w:tblPr>
        <w:tblStyle w:val="Tabelraste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05"/>
        <w:gridCol w:w="1005"/>
      </w:tblGrid>
      <w:tr w:rsidR="002705A5" w14:paraId="0FF54B02" w14:textId="77777777" w:rsidTr="009D7395">
        <w:trPr>
          <w:trHeight w:val="632"/>
          <w:jc w:val="center"/>
        </w:trPr>
        <w:tc>
          <w:tcPr>
            <w:tcW w:w="1005" w:type="dxa"/>
            <w:vAlign w:val="center"/>
          </w:tcPr>
          <w:p w14:paraId="1F6F7EFF" w14:textId="4E1178D1" w:rsidR="002705A5" w:rsidRDefault="002705A5" w:rsidP="002705A5">
            <w:pPr>
              <w:tabs>
                <w:tab w:val="left" w:pos="3560"/>
              </w:tabs>
              <w:jc w:val="center"/>
              <w:rPr>
                <w:rFonts w:eastAsiaTheme="minorEastAsia"/>
              </w:rPr>
            </w:pPr>
            <m:oMathPara>
              <m:oMath>
                <m:r>
                  <w:rPr>
                    <w:rFonts w:ascii="Cambria Math" w:hAnsi="Cambria Math"/>
                  </w:rPr>
                  <m:t>1</m:t>
                </m:r>
              </m:oMath>
            </m:oMathPara>
          </w:p>
        </w:tc>
        <w:tc>
          <w:tcPr>
            <w:tcW w:w="1005" w:type="dxa"/>
            <w:vAlign w:val="center"/>
          </w:tcPr>
          <w:p w14:paraId="1367CB77" w14:textId="488E7A99" w:rsidR="002705A5" w:rsidRDefault="009D7395" w:rsidP="002705A5">
            <w:pPr>
              <w:tabs>
                <w:tab w:val="left" w:pos="3560"/>
              </w:tabs>
              <w:jc w:val="center"/>
              <w:rPr>
                <w:rFonts w:eastAsiaTheme="minorEastAsia"/>
              </w:rPr>
            </w:pPr>
            <m:oMathPara>
              <m:oMath>
                <m:r>
                  <w:rPr>
                    <w:rFonts w:ascii="Cambria Math" w:hAnsi="Cambria Math"/>
                  </w:rPr>
                  <m:t>1</m:t>
                </m:r>
              </m:oMath>
            </m:oMathPara>
          </w:p>
        </w:tc>
      </w:tr>
      <w:tr w:rsidR="002705A5" w14:paraId="6D49D30E" w14:textId="77777777" w:rsidTr="009D7395">
        <w:trPr>
          <w:trHeight w:val="657"/>
          <w:jc w:val="center"/>
        </w:trPr>
        <w:tc>
          <w:tcPr>
            <w:tcW w:w="1005" w:type="dxa"/>
            <w:vAlign w:val="center"/>
          </w:tcPr>
          <w:p w14:paraId="504B36BC" w14:textId="3A9F777E" w:rsidR="002705A5" w:rsidRDefault="002705A5" w:rsidP="002705A5">
            <w:pPr>
              <w:tabs>
                <w:tab w:val="left" w:pos="3560"/>
              </w:tabs>
              <w:jc w:val="center"/>
              <w:rPr>
                <w:rFonts w:eastAsiaTheme="minorEastAsia"/>
              </w:rPr>
            </w:pPr>
            <m:oMathPara>
              <m:oMath>
                <m:r>
                  <w:rPr>
                    <w:rFonts w:ascii="Cambria Math" w:eastAsiaTheme="minorEastAsia" w:hAnsi="Cambria Math"/>
                  </w:rPr>
                  <m:t>2</m:t>
                </m:r>
              </m:oMath>
            </m:oMathPara>
          </w:p>
        </w:tc>
        <w:tc>
          <w:tcPr>
            <w:tcW w:w="1005" w:type="dxa"/>
            <w:vAlign w:val="center"/>
          </w:tcPr>
          <w:p w14:paraId="707FAE2C" w14:textId="4D5F6AA9" w:rsidR="002705A5" w:rsidRDefault="00E07FA2" w:rsidP="002705A5">
            <w:pPr>
              <w:tabs>
                <w:tab w:val="left" w:pos="3560"/>
              </w:tabs>
              <w:jc w:val="center"/>
              <w:rPr>
                <w:rFonts w:eastAsiaTheme="minorEastAsia"/>
              </w:rPr>
            </w:pPr>
            <m:oMathPara>
              <m:oMath>
                <m:r>
                  <w:rPr>
                    <w:rFonts w:ascii="Cambria Math" w:eastAsiaTheme="minorEastAsia" w:hAnsi="Cambria Math"/>
                  </w:rPr>
                  <m:t>2</m:t>
                </m:r>
              </m:oMath>
            </m:oMathPara>
          </w:p>
        </w:tc>
      </w:tr>
      <w:tr w:rsidR="002705A5" w14:paraId="29A6FF97" w14:textId="77777777" w:rsidTr="009D7395">
        <w:trPr>
          <w:trHeight w:val="632"/>
          <w:jc w:val="center"/>
        </w:trPr>
        <w:tc>
          <w:tcPr>
            <w:tcW w:w="1005" w:type="dxa"/>
            <w:vAlign w:val="center"/>
          </w:tcPr>
          <w:p w14:paraId="4432B0B4" w14:textId="3FC306EF" w:rsidR="002705A5" w:rsidRDefault="002705A5" w:rsidP="002705A5">
            <w:pPr>
              <w:tabs>
                <w:tab w:val="left" w:pos="3560"/>
              </w:tabs>
              <w:jc w:val="center"/>
              <w:rPr>
                <w:rFonts w:eastAsiaTheme="minorEastAsia"/>
              </w:rPr>
            </w:pPr>
            <m:oMathPara>
              <m:oMath>
                <m:r>
                  <w:rPr>
                    <w:rFonts w:ascii="Cambria Math" w:eastAsiaTheme="minorEastAsia" w:hAnsi="Cambria Math"/>
                  </w:rPr>
                  <m:t>3</m:t>
                </m:r>
              </m:oMath>
            </m:oMathPara>
          </w:p>
        </w:tc>
        <w:tc>
          <w:tcPr>
            <w:tcW w:w="1005" w:type="dxa"/>
            <w:vAlign w:val="center"/>
          </w:tcPr>
          <w:p w14:paraId="67B1C387" w14:textId="4A678807" w:rsidR="002705A5" w:rsidRDefault="00E07FA2" w:rsidP="002705A5">
            <w:pPr>
              <w:tabs>
                <w:tab w:val="left" w:pos="3560"/>
              </w:tabs>
              <w:jc w:val="center"/>
              <w:rPr>
                <w:rFonts w:eastAsiaTheme="minorEastAsia"/>
              </w:rPr>
            </w:pPr>
            <m:oMathPara>
              <m:oMath>
                <m:r>
                  <w:rPr>
                    <w:rFonts w:ascii="Cambria Math" w:eastAsiaTheme="minorEastAsia" w:hAnsi="Cambria Math"/>
                  </w:rPr>
                  <m:t>3</m:t>
                </m:r>
              </m:oMath>
            </m:oMathPara>
          </w:p>
        </w:tc>
      </w:tr>
    </w:tbl>
    <w:p w14:paraId="6EA35B03" w14:textId="386111C1" w:rsidR="002705A5" w:rsidRDefault="00CE7F9D" w:rsidP="007D19E7">
      <w:pPr>
        <w:tabs>
          <w:tab w:val="left" w:pos="3560"/>
        </w:tabs>
        <w:rPr>
          <w:rFonts w:eastAsiaTheme="minorEastAsia"/>
        </w:rPr>
      </w:pPr>
      <w:r>
        <w:rPr>
          <w:rFonts w:eastAsiaTheme="minorEastAsia"/>
        </w:rPr>
        <w:t xml:space="preserve">Deze permutatie stuurt </w:t>
      </w:r>
      <m:oMath>
        <m:r>
          <w:rPr>
            <w:rFonts w:ascii="Cambria Math" w:hAnsi="Cambria Math"/>
          </w:rPr>
          <m:t>1</m:t>
        </m:r>
      </m:oMath>
      <w:r>
        <w:rPr>
          <w:rFonts w:eastAsiaTheme="minorEastAsia"/>
        </w:rPr>
        <w:t xml:space="preserve"> af op </w:t>
      </w:r>
      <m:oMath>
        <m:r>
          <w:rPr>
            <w:rFonts w:ascii="Cambria Math" w:hAnsi="Cambria Math"/>
          </w:rPr>
          <m:t>1</m:t>
        </m:r>
      </m:oMath>
      <w:r>
        <w:rPr>
          <w:rFonts w:eastAsiaTheme="minorEastAsia"/>
        </w:rPr>
        <w:t xml:space="preserve">, stuurt </w:t>
      </w:r>
      <m:oMath>
        <m:r>
          <w:rPr>
            <w:rFonts w:ascii="Cambria Math" w:eastAsiaTheme="minorEastAsia" w:hAnsi="Cambria Math"/>
          </w:rPr>
          <m:t>2</m:t>
        </m:r>
      </m:oMath>
      <w:r>
        <w:rPr>
          <w:rFonts w:eastAsiaTheme="minorEastAsia"/>
        </w:rPr>
        <w:t xml:space="preserve"> af op </w:t>
      </w:r>
      <m:oMath>
        <m:r>
          <w:rPr>
            <w:rFonts w:ascii="Cambria Math" w:eastAsiaTheme="minorEastAsia" w:hAnsi="Cambria Math"/>
          </w:rPr>
          <m:t>3</m:t>
        </m:r>
      </m:oMath>
      <w:r>
        <w:rPr>
          <w:rFonts w:eastAsiaTheme="minorEastAsia"/>
        </w:rPr>
        <w:t xml:space="preserve"> en stuurt </w:t>
      </w:r>
      <m:oMath>
        <m:r>
          <w:rPr>
            <w:rFonts w:ascii="Cambria Math" w:eastAsiaTheme="minorEastAsia" w:hAnsi="Cambria Math"/>
          </w:rPr>
          <m:t>3</m:t>
        </m:r>
      </m:oMath>
      <w:r>
        <w:rPr>
          <w:rFonts w:eastAsiaTheme="minorEastAsia"/>
        </w:rPr>
        <w:t xml:space="preserve"> af op </w:t>
      </w:r>
      <m:oMath>
        <m:r>
          <w:rPr>
            <w:rFonts w:ascii="Cambria Math" w:eastAsiaTheme="minorEastAsia" w:hAnsi="Cambria Math"/>
          </w:rPr>
          <m:t>2</m:t>
        </m:r>
      </m:oMath>
      <w:r>
        <w:rPr>
          <w:rFonts w:eastAsiaTheme="minorEastAsia"/>
        </w:rPr>
        <w:t>.</w:t>
      </w:r>
      <w:r w:rsidR="00E07FA2">
        <w:rPr>
          <w:rFonts w:eastAsiaTheme="minorEastAsia"/>
        </w:rPr>
        <w:t xml:space="preserve"> De volgorde wordt dus veranderd van de standaardvolgorde </w:t>
      </w:r>
      <m:oMath>
        <m:r>
          <w:rPr>
            <w:rFonts w:ascii="Cambria Math" w:hAnsi="Cambria Math"/>
          </w:rPr>
          <m:t>1,2,3</m:t>
        </m:r>
      </m:oMath>
      <w:r w:rsidR="00E07FA2">
        <w:rPr>
          <w:rFonts w:eastAsiaTheme="minorEastAsia"/>
        </w:rPr>
        <w:t xml:space="preserve"> naar volgorde </w:t>
      </w:r>
      <m:oMath>
        <m:r>
          <w:rPr>
            <w:rFonts w:ascii="Cambria Math" w:eastAsiaTheme="minorEastAsia" w:hAnsi="Cambria Math"/>
          </w:rPr>
          <m:t>1,3,2</m:t>
        </m:r>
      </m:oMath>
      <w:r w:rsidR="00E07FA2">
        <w:rPr>
          <w:rFonts w:eastAsiaTheme="minorEastAsia"/>
        </w:rPr>
        <w:t xml:space="preserve">. Dus </w:t>
      </w:r>
      <m:oMath>
        <m:r>
          <w:rPr>
            <w:rFonts w:ascii="Cambria Math" w:hAnsi="Cambria Math"/>
          </w:rPr>
          <m:t>1→1</m:t>
        </m:r>
      </m:oMath>
      <w:r w:rsidR="00E07FA2">
        <w:rPr>
          <w:rFonts w:eastAsiaTheme="minorEastAsia"/>
        </w:rPr>
        <w:t xml:space="preserve"> en </w:t>
      </w:r>
      <m:oMath>
        <m:r>
          <w:rPr>
            <w:rFonts w:ascii="Cambria Math" w:eastAsiaTheme="minorEastAsia" w:hAnsi="Cambria Math"/>
          </w:rPr>
          <m:t>2→3→2</m:t>
        </m:r>
      </m:oMath>
      <w:r w:rsidR="00E07FA2">
        <w:rPr>
          <w:rFonts w:eastAsiaTheme="minorEastAsia"/>
        </w:rPr>
        <w:t>.</w:t>
      </w:r>
      <w:r w:rsidR="00B35F35">
        <w:rPr>
          <w:rFonts w:eastAsiaTheme="minorEastAsia"/>
        </w:rPr>
        <w:t xml:space="preserve"> We noteren dit ook wel aan de hand van een matrix als </w:t>
      </w:r>
    </w:p>
    <w:p w14:paraId="48D272A6" w14:textId="6F052F3D" w:rsidR="00B35F35" w:rsidRDefault="00000000" w:rsidP="00B35F35">
      <w:pPr>
        <w:tabs>
          <w:tab w:val="left" w:pos="3560"/>
        </w:tabs>
        <w:jc w:val="center"/>
        <w:rPr>
          <w:rFonts w:eastAsiaTheme="minorEastAsia"/>
        </w:rPr>
      </w:pPr>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1</m:t>
                  </m:r>
                </m:e>
                <m:e>
                  <m:r>
                    <w:rPr>
                      <w:rFonts w:ascii="Cambria Math" w:eastAsiaTheme="minorEastAsia" w:hAnsi="Cambria Math"/>
                    </w:rPr>
                    <m:t>3</m:t>
                  </m:r>
                </m:e>
                <m:e>
                  <m:r>
                    <w:rPr>
                      <w:rFonts w:ascii="Cambria Math" w:eastAsiaTheme="minorEastAsia" w:hAnsi="Cambria Math"/>
                    </w:rPr>
                    <m:t>2</m:t>
                  </m:r>
                </m:e>
              </m:mr>
            </m:m>
          </m:e>
        </m:d>
      </m:oMath>
      <w:r w:rsidR="001B7853">
        <w:rPr>
          <w:rFonts w:eastAsiaTheme="minorEastAsia"/>
        </w:rPr>
        <w:t>,</w:t>
      </w:r>
    </w:p>
    <w:p w14:paraId="4BD27611" w14:textId="0C9AB30F" w:rsidR="001B7853" w:rsidRDefault="005504D8" w:rsidP="001B7853">
      <w:pPr>
        <w:tabs>
          <w:tab w:val="left" w:pos="3560"/>
        </w:tabs>
        <w:jc w:val="left"/>
        <w:rPr>
          <w:rFonts w:eastAsiaTheme="minorEastAsia"/>
        </w:rPr>
      </w:pPr>
      <w:r>
        <w:rPr>
          <w:rFonts w:eastAsiaTheme="minorEastAsia"/>
        </w:rPr>
        <w:t>o</w:t>
      </w:r>
      <w:r w:rsidR="001B7853">
        <w:rPr>
          <w:rFonts w:eastAsiaTheme="minorEastAsia"/>
        </w:rPr>
        <w:t xml:space="preserve">f aan de hand van de </w:t>
      </w:r>
      <w:proofErr w:type="spellStart"/>
      <w:r w:rsidR="001B7853">
        <w:rPr>
          <w:rFonts w:eastAsiaTheme="minorEastAsia"/>
        </w:rPr>
        <w:t>cykelnotatie</w:t>
      </w:r>
      <w:proofErr w:type="spellEnd"/>
      <w:r w:rsidR="001B7853">
        <w:rPr>
          <w:rFonts w:eastAsiaTheme="minorEastAsia"/>
        </w:rPr>
        <w:t>:</w:t>
      </w:r>
    </w:p>
    <w:p w14:paraId="1CDF9F77" w14:textId="4195F5E3" w:rsidR="001B7853" w:rsidRDefault="00000000" w:rsidP="001B7853">
      <w:pPr>
        <w:tabs>
          <w:tab w:val="left" w:pos="3560"/>
        </w:tabs>
        <w:jc w:val="center"/>
        <w:rPr>
          <w:rFonts w:eastAsiaTheme="minorEastAsia"/>
        </w:rPr>
      </w:pPr>
      <m:oMath>
        <m:d>
          <m:dPr>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(23)</m:t>
        </m:r>
      </m:oMath>
      <w:r w:rsidR="005504D8">
        <w:rPr>
          <w:rFonts w:eastAsiaTheme="minorEastAsia"/>
        </w:rPr>
        <w:t>.</w:t>
      </w:r>
    </w:p>
    <w:p w14:paraId="48596D34" w14:textId="442744BE" w:rsidR="002705A5" w:rsidRPr="00C115C8" w:rsidRDefault="000D230E" w:rsidP="007D19E7">
      <w:pPr>
        <w:tabs>
          <w:tab w:val="left" w:pos="3560"/>
        </w:tabs>
      </w:pPr>
      <w:r>
        <w:rPr>
          <w:noProof/>
        </w:rPr>
        <mc:AlternateContent>
          <mc:Choice Requires="wps">
            <w:drawing>
              <wp:inline distT="0" distB="0" distL="0" distR="0" wp14:anchorId="3184F3D5" wp14:editId="73728B05">
                <wp:extent cx="5760000" cy="1993900"/>
                <wp:effectExtent l="0" t="0" r="12700" b="25400"/>
                <wp:docPr id="221" name="Tekstvak 221"/>
                <wp:cNvGraphicFramePr/>
                <a:graphic xmlns:a="http://schemas.openxmlformats.org/drawingml/2006/main">
                  <a:graphicData uri="http://schemas.microsoft.com/office/word/2010/wordprocessingShape">
                    <wps:wsp>
                      <wps:cNvSpPr txBox="1"/>
                      <wps:spPr>
                        <a:xfrm>
                          <a:off x="0" y="0"/>
                          <a:ext cx="5760000" cy="1993900"/>
                        </a:xfrm>
                        <a:prstGeom prst="rect">
                          <a:avLst/>
                        </a:prstGeom>
                        <a:solidFill>
                          <a:schemeClr val="bg1">
                            <a:lumMod val="95000"/>
                          </a:schemeClr>
                        </a:solidFill>
                        <a:ln w="6350">
                          <a:solidFill>
                            <a:schemeClr val="accent1">
                              <a:lumMod val="75000"/>
                            </a:schemeClr>
                          </a:solidFill>
                        </a:ln>
                      </wps:spPr>
                      <wps:txbx>
                        <w:txbxContent>
                          <w:p w14:paraId="52E9F946" w14:textId="77777777" w:rsidR="000D230E" w:rsidRDefault="000D230E" w:rsidP="000D230E">
                            <w:pPr>
                              <w:tabs>
                                <w:tab w:val="left" w:pos="3560"/>
                              </w:tabs>
                              <w:rPr>
                                <w:rFonts w:eastAsiaTheme="minorEastAsia"/>
                              </w:rPr>
                            </w:pPr>
                            <w:r>
                              <w:t xml:space="preserve">We noteren een permutatie meestal aan de hand van de </w:t>
                            </w:r>
                            <w:proofErr w:type="spellStart"/>
                            <w:r w:rsidRPr="00F4783B">
                              <w:rPr>
                                <w:i/>
                                <w:iCs/>
                              </w:rPr>
                              <w:t>cykelnotatie</w:t>
                            </w:r>
                            <w:proofErr w:type="spellEnd"/>
                            <w:r>
                              <w:t xml:space="preserve">, waarin we een herordening van de standaardordening illustreren. Zo’n notatie </w:t>
                            </w:r>
                            <m:oMath>
                              <m:r>
                                <w:rPr>
                                  <w:rFonts w:ascii="Cambria Math" w:hAnsi="Cambria Math"/>
                                </w:rPr>
                                <m:t>(x,y,z)</m:t>
                              </m:r>
                            </m:oMath>
                            <w:r>
                              <w:rPr>
                                <w:rFonts w:eastAsiaTheme="minorEastAsia"/>
                              </w:rPr>
                              <w:t xml:space="preserve"> wordt een </w:t>
                            </w:r>
                            <w:proofErr w:type="spellStart"/>
                            <w:r w:rsidRPr="00F4783B">
                              <w:rPr>
                                <w:rFonts w:eastAsiaTheme="minorEastAsia"/>
                                <w:i/>
                                <w:iCs/>
                              </w:rPr>
                              <w:t>cykel</w:t>
                            </w:r>
                            <w:proofErr w:type="spellEnd"/>
                            <w:r>
                              <w:rPr>
                                <w:rFonts w:eastAsiaTheme="minorEastAsia"/>
                              </w:rPr>
                              <w:t xml:space="preserve"> genoemd, en dit betekent dat </w:t>
                            </w:r>
                            <m:oMath>
                              <m:r>
                                <w:rPr>
                                  <w:rFonts w:ascii="Cambria Math" w:eastAsiaTheme="minorEastAsia" w:hAnsi="Cambria Math"/>
                                </w:rPr>
                                <m:t>x→y→z→x</m:t>
                              </m:r>
                            </m:oMath>
                            <w:r>
                              <w:rPr>
                                <w:rFonts w:eastAsiaTheme="minorEastAsia"/>
                              </w:rPr>
                              <w:t>.</w:t>
                            </w:r>
                          </w:p>
                          <w:p w14:paraId="5A6547AC" w14:textId="77777777" w:rsidR="000D230E" w:rsidRDefault="000D230E" w:rsidP="000D230E">
                            <w:pPr>
                              <w:tabs>
                                <w:tab w:val="left" w:pos="3560"/>
                              </w:tabs>
                              <w:rPr>
                                <w:rFonts w:eastAsiaTheme="minorEastAsia"/>
                              </w:rPr>
                            </w:pPr>
                            <w:r>
                              <w:rPr>
                                <w:rFonts w:eastAsiaTheme="minorEastAsia"/>
                              </w:rPr>
                              <w:t xml:space="preserve">Merk op dat </w:t>
                            </w:r>
                            <m:oMath>
                              <m:d>
                                <m:dPr>
                                  <m:ctrlPr>
                                    <w:rPr>
                                      <w:rFonts w:ascii="Cambria Math" w:hAnsi="Cambria Math"/>
                                      <w:i/>
                                    </w:rPr>
                                  </m:ctrlPr>
                                </m:dPr>
                                <m:e>
                                  <m:r>
                                    <w:rPr>
                                      <w:rFonts w:ascii="Cambria Math" w:hAnsi="Cambria Math"/>
                                    </w:rPr>
                                    <m:t>x,y,z</m:t>
                                  </m:r>
                                </m:e>
                              </m:d>
                              <m:r>
                                <w:rPr>
                                  <w:rFonts w:ascii="Cambria Math" w:hAnsi="Cambria Math"/>
                                </w:rPr>
                                <m:t>=</m:t>
                              </m:r>
                              <m:d>
                                <m:dPr>
                                  <m:ctrlPr>
                                    <w:rPr>
                                      <w:rFonts w:ascii="Cambria Math" w:hAnsi="Cambria Math"/>
                                      <w:i/>
                                    </w:rPr>
                                  </m:ctrlPr>
                                </m:dPr>
                                <m:e>
                                  <m:r>
                                    <w:rPr>
                                      <w:rFonts w:ascii="Cambria Math" w:hAnsi="Cambria Math"/>
                                    </w:rPr>
                                    <m:t>y,z,x</m:t>
                                  </m:r>
                                </m:e>
                              </m:d>
                              <m:r>
                                <w:rPr>
                                  <w:rFonts w:ascii="Cambria Math" w:hAnsi="Cambria Math"/>
                                </w:rPr>
                                <m:t>=(z,x,y)</m:t>
                              </m:r>
                            </m:oMath>
                            <w:r>
                              <w:rPr>
                                <w:rFonts w:eastAsiaTheme="minorEastAsia"/>
                              </w:rPr>
                              <w:t>.</w:t>
                            </w:r>
                          </w:p>
                          <w:p w14:paraId="00500B6A" w14:textId="77777777" w:rsidR="000D230E" w:rsidRDefault="000D230E" w:rsidP="000D230E">
                            <w:pPr>
                              <w:tabs>
                                <w:tab w:val="left" w:pos="3560"/>
                              </w:tabs>
                              <w:rPr>
                                <w:rFonts w:eastAsiaTheme="minorEastAsia"/>
                              </w:rPr>
                            </w:pPr>
                            <w:r>
                              <w:rPr>
                                <w:rFonts w:eastAsiaTheme="minorEastAsia"/>
                              </w:rPr>
                              <w:t xml:space="preserve">De identieke permutatie </w:t>
                            </w:r>
                            <m:oMath>
                              <m:r>
                                <w:rPr>
                                  <w:rFonts w:ascii="Cambria Math" w:eastAsiaTheme="minorEastAsia" w:hAnsi="Cambria Math"/>
                                </w:rPr>
                                <m:t>x→x, y→y,z→z</m:t>
                              </m:r>
                            </m:oMath>
                            <w:r>
                              <w:rPr>
                                <w:rFonts w:eastAsiaTheme="minorEastAsia"/>
                              </w:rPr>
                              <w:t xml:space="preserve">, of dus </w:t>
                            </w:r>
                            <m:oMath>
                              <m:r>
                                <w:rPr>
                                  <w:rFonts w:ascii="Cambria Math" w:hAnsi="Cambria Math"/>
                                </w:rPr>
                                <m:t>(x)(y)(z)</m:t>
                              </m:r>
                            </m:oMath>
                            <w:r>
                              <w:rPr>
                                <w:rFonts w:eastAsiaTheme="minorEastAsia"/>
                              </w:rPr>
                              <w:t xml:space="preserve"> waarin er geen enkel element verplaatst wordt, wordt ook wel genoteerd door </w:t>
                            </w:r>
                            <m:oMath>
                              <m:r>
                                <w:rPr>
                                  <w:rFonts w:ascii="Cambria Math" w:hAnsi="Cambria Math"/>
                                </w:rPr>
                                <m:t>( )</m:t>
                              </m:r>
                            </m:oMath>
                            <w:r>
                              <w:rPr>
                                <w:rFonts w:eastAsiaTheme="minorEastAsia"/>
                              </w:rPr>
                              <w:t>.</w:t>
                            </w:r>
                            <w:r>
                              <w:rPr>
                                <w:rFonts w:eastAsiaTheme="minorEastAsia"/>
                              </w:rPr>
                              <w:tab/>
                            </w:r>
                          </w:p>
                          <w:p w14:paraId="5F030D47" w14:textId="77777777" w:rsidR="000D230E" w:rsidRDefault="000D230E" w:rsidP="000D230E">
                            <w:pPr>
                              <w:tabs>
                                <w:tab w:val="left" w:pos="3560"/>
                              </w:tabs>
                              <w:rPr>
                                <w:rFonts w:eastAsiaTheme="minorEastAsia"/>
                              </w:rPr>
                            </w:pPr>
                            <w:r>
                              <w:rPr>
                                <w:rFonts w:eastAsiaTheme="minorEastAsia"/>
                              </w:rPr>
                              <w:t xml:space="preserve">Een permutatie </w:t>
                            </w:r>
                            <m:oMath>
                              <m:r>
                                <w:rPr>
                                  <w:rFonts w:ascii="Cambria Math" w:eastAsiaTheme="minorEastAsia" w:hAnsi="Cambria Math"/>
                                </w:rPr>
                                <m:t>(x,y)(z)</m:t>
                              </m:r>
                            </m:oMath>
                            <w:r>
                              <w:rPr>
                                <w:rFonts w:eastAsiaTheme="minorEastAsia"/>
                              </w:rPr>
                              <w:t xml:space="preserve"> wordt ook wel genoteerd als </w:t>
                            </w:r>
                            <m:oMath>
                              <m:r>
                                <w:rPr>
                                  <w:rFonts w:ascii="Cambria Math" w:hAnsi="Cambria Math"/>
                                </w:rPr>
                                <m:t>(x,y)</m:t>
                              </m:r>
                            </m:oMath>
                            <w:r>
                              <w:rPr>
                                <w:rFonts w:eastAsiaTheme="minorEastAsia"/>
                              </w:rPr>
                              <w:t xml:space="preserve"> omdat </w:t>
                            </w:r>
                            <m:oMath>
                              <m:d>
                                <m:dPr>
                                  <m:ctrlPr>
                                    <w:rPr>
                                      <w:rFonts w:ascii="Cambria Math" w:hAnsi="Cambria Math"/>
                                      <w:i/>
                                    </w:rPr>
                                  </m:ctrlPr>
                                </m:dPr>
                                <m:e>
                                  <m:r>
                                    <w:rPr>
                                      <w:rFonts w:ascii="Cambria Math" w:hAnsi="Cambria Math"/>
                                    </w:rPr>
                                    <m:t>z</m:t>
                                  </m:r>
                                </m:e>
                              </m:d>
                            </m:oMath>
                            <w:r>
                              <w:rPr>
                                <w:rFonts w:eastAsiaTheme="minorEastAsia"/>
                              </w:rPr>
                              <w:t xml:space="preserve"> toch enkel betekent dat </w:t>
                            </w:r>
                            <m:oMath>
                              <m:r>
                                <w:rPr>
                                  <w:rFonts w:ascii="Cambria Math" w:hAnsi="Cambria Math"/>
                                </w:rPr>
                                <m:t>z</m:t>
                              </m:r>
                            </m:oMath>
                            <w:r>
                              <w:rPr>
                                <w:rFonts w:eastAsiaTheme="minorEastAsia"/>
                              </w:rPr>
                              <w:t xml:space="preserve"> op zichzelf afgestuurd wordt.</w:t>
                            </w:r>
                          </w:p>
                          <w:p w14:paraId="253C1D3B" w14:textId="407EE424" w:rsidR="000D230E" w:rsidRDefault="000D230E" w:rsidP="000D230E">
                            <w:pPr>
                              <w:tabs>
                                <w:tab w:val="left" w:pos="3560"/>
                              </w:tabs>
                            </w:pPr>
                            <w:r>
                              <w:rPr>
                                <w:rFonts w:eastAsiaTheme="minorEastAsia"/>
                              </w:rPr>
                              <w:t xml:space="preserve"> We noemen twee </w:t>
                            </w:r>
                            <w:proofErr w:type="spellStart"/>
                            <w:r>
                              <w:rPr>
                                <w:rFonts w:eastAsiaTheme="minorEastAsia"/>
                              </w:rPr>
                              <w:t>cykels</w:t>
                            </w:r>
                            <w:proofErr w:type="spellEnd"/>
                            <w:r>
                              <w:rPr>
                                <w:rFonts w:eastAsiaTheme="minorEastAsia"/>
                              </w:rPr>
                              <w:t xml:space="preserve"> disjunct als er geen elementen in beide </w:t>
                            </w:r>
                            <w:proofErr w:type="spellStart"/>
                            <w:r>
                              <w:rPr>
                                <w:rFonts w:eastAsiaTheme="minorEastAsia"/>
                              </w:rPr>
                              <w:t>cykels</w:t>
                            </w:r>
                            <w:proofErr w:type="spellEnd"/>
                            <w:r>
                              <w:rPr>
                                <w:rFonts w:eastAsiaTheme="minorEastAsia"/>
                              </w:rPr>
                              <w:t xml:space="preserve"> voorkomen.</w:t>
                            </w:r>
                          </w:p>
                          <w:p w14:paraId="7B185CCE" w14:textId="77777777" w:rsidR="000D230E" w:rsidRPr="000D230E" w:rsidRDefault="000D230E" w:rsidP="000D230E">
                            <w:pPr>
                              <w:rPr>
                                <w:bCs/>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184F3D5" id="Tekstvak 221" o:spid="_x0000_s1385" type="#_x0000_t202" style="width:453.55pt;height: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" fillcolor="#f2f2f2 [3052]" strokecolor="#2f5496 [2404]" strokeweight=".5pt">
                <v:textbox>
                  <w:txbxContent>
                    <w:p w14:paraId="52E9F946" w14:textId="77777777" w:rsidR="000D230E" w:rsidRDefault="000D230E" w:rsidP="000D230E">
                      <w:pPr>
                        <w:tabs>
                          <w:tab w:val="left" w:pos="3560"/>
                        </w:tabs>
                        <w:rPr>
                          <w:rFonts w:eastAsiaTheme="minorEastAsia"/>
                        </w:rPr>
                      </w:pPr>
                      <w:r>
                        <w:t xml:space="preserve">We noteren een permutatie meestal aan de hand van de </w:t>
                      </w:r>
                      <w:proofErr w:type="spellStart"/>
                      <w:r w:rsidRPr="00F4783B">
                        <w:rPr>
                          <w:i/>
                          <w:iCs/>
                        </w:rPr>
                        <w:t>cykelnotatie</w:t>
                      </w:r>
                      <w:proofErr w:type="spellEnd"/>
                      <w:r>
                        <w:t xml:space="preserve">, waarin we een herordening van de standaardordening illustreren. Zo’n notatie </w:t>
                      </w:r>
                      <m:oMath>
                        <m:r>
                          <w:rPr>
                            <w:rFonts w:ascii="Cambria Math" w:hAnsi="Cambria Math"/>
                          </w:rPr>
                          <m:t>(x,y,z)</m:t>
                        </m:r>
                      </m:oMath>
                      <w:r>
                        <w:rPr>
                          <w:rFonts w:eastAsiaTheme="minorEastAsia"/>
                        </w:rPr>
                        <w:t xml:space="preserve"> wordt een </w:t>
                      </w:r>
                      <w:proofErr w:type="spellStart"/>
                      <w:r w:rsidRPr="00F4783B">
                        <w:rPr>
                          <w:rFonts w:eastAsiaTheme="minorEastAsia"/>
                          <w:i/>
                          <w:iCs/>
                        </w:rPr>
                        <w:t>cykel</w:t>
                      </w:r>
                      <w:proofErr w:type="spellEnd"/>
                      <w:r>
                        <w:rPr>
                          <w:rFonts w:eastAsiaTheme="minorEastAsia"/>
                        </w:rPr>
                        <w:t xml:space="preserve"> genoemd, en dit betekent dat </w:t>
                      </w:r>
                      <m:oMath>
                        <m:r>
                          <w:rPr>
                            <w:rFonts w:ascii="Cambria Math" w:eastAsiaTheme="minorEastAsia" w:hAnsi="Cambria Math"/>
                          </w:rPr>
                          <m:t>x→y→z→x</m:t>
                        </m:r>
                      </m:oMath>
                      <w:r>
                        <w:rPr>
                          <w:rFonts w:eastAsiaTheme="minorEastAsia"/>
                        </w:rPr>
                        <w:t>.</w:t>
                      </w:r>
                    </w:p>
                    <w:p w14:paraId="5A6547AC" w14:textId="77777777" w:rsidR="000D230E" w:rsidRDefault="000D230E" w:rsidP="000D230E">
                      <w:pPr>
                        <w:tabs>
                          <w:tab w:val="left" w:pos="3560"/>
                        </w:tabs>
                        <w:rPr>
                          <w:rFonts w:eastAsiaTheme="minorEastAsia"/>
                        </w:rPr>
                      </w:pPr>
                      <w:r>
                        <w:rPr>
                          <w:rFonts w:eastAsiaTheme="minorEastAsia"/>
                        </w:rPr>
                        <w:t xml:space="preserve">Merk op dat </w:t>
                      </w:r>
                      <m:oMath>
                        <m:d>
                          <m:dPr>
                            <m:ctrlPr>
                              <w:rPr>
                                <w:rFonts w:ascii="Cambria Math" w:hAnsi="Cambria Math"/>
                                <w:i/>
                              </w:rPr>
                            </m:ctrlPr>
                          </m:dPr>
                          <m:e>
                            <m:r>
                              <w:rPr>
                                <w:rFonts w:ascii="Cambria Math" w:hAnsi="Cambria Math"/>
                              </w:rPr>
                              <m:t>x,y,z</m:t>
                            </m:r>
                          </m:e>
                        </m:d>
                        <m:r>
                          <w:rPr>
                            <w:rFonts w:ascii="Cambria Math" w:hAnsi="Cambria Math"/>
                          </w:rPr>
                          <m:t>=</m:t>
                        </m:r>
                        <m:d>
                          <m:dPr>
                            <m:ctrlPr>
                              <w:rPr>
                                <w:rFonts w:ascii="Cambria Math" w:hAnsi="Cambria Math"/>
                                <w:i/>
                              </w:rPr>
                            </m:ctrlPr>
                          </m:dPr>
                          <m:e>
                            <m:r>
                              <w:rPr>
                                <w:rFonts w:ascii="Cambria Math" w:hAnsi="Cambria Math"/>
                              </w:rPr>
                              <m:t>y,z,x</m:t>
                            </m:r>
                          </m:e>
                        </m:d>
                        <m:r>
                          <w:rPr>
                            <w:rFonts w:ascii="Cambria Math" w:hAnsi="Cambria Math"/>
                          </w:rPr>
                          <m:t>=(z,x,y)</m:t>
                        </m:r>
                      </m:oMath>
                      <w:r>
                        <w:rPr>
                          <w:rFonts w:eastAsiaTheme="minorEastAsia"/>
                        </w:rPr>
                        <w:t>.</w:t>
                      </w:r>
                    </w:p>
                    <w:p w14:paraId="00500B6A" w14:textId="77777777" w:rsidR="000D230E" w:rsidRDefault="000D230E" w:rsidP="000D230E">
                      <w:pPr>
                        <w:tabs>
                          <w:tab w:val="left" w:pos="3560"/>
                        </w:tabs>
                        <w:rPr>
                          <w:rFonts w:eastAsiaTheme="minorEastAsia"/>
                        </w:rPr>
                      </w:pPr>
                      <w:r>
                        <w:rPr>
                          <w:rFonts w:eastAsiaTheme="minorEastAsia"/>
                        </w:rPr>
                        <w:t xml:space="preserve">De identieke permutatie </w:t>
                      </w:r>
                      <m:oMath>
                        <m:r>
                          <w:rPr>
                            <w:rFonts w:ascii="Cambria Math" w:eastAsiaTheme="minorEastAsia" w:hAnsi="Cambria Math"/>
                          </w:rPr>
                          <m:t>x→x, y→y,z→z</m:t>
                        </m:r>
                      </m:oMath>
                      <w:r>
                        <w:rPr>
                          <w:rFonts w:eastAsiaTheme="minorEastAsia"/>
                        </w:rPr>
                        <w:t xml:space="preserve">, of dus </w:t>
                      </w:r>
                      <m:oMath>
                        <m:r>
                          <w:rPr>
                            <w:rFonts w:ascii="Cambria Math" w:hAnsi="Cambria Math"/>
                          </w:rPr>
                          <m:t>(x)(y)(z)</m:t>
                        </m:r>
                      </m:oMath>
                      <w:r>
                        <w:rPr>
                          <w:rFonts w:eastAsiaTheme="minorEastAsia"/>
                        </w:rPr>
                        <w:t xml:space="preserve"> waarin er geen enkel element verplaatst wordt, wordt ook wel genoteerd door </w:t>
                      </w:r>
                      <m:oMath>
                        <m:r>
                          <w:rPr>
                            <w:rFonts w:ascii="Cambria Math" w:hAnsi="Cambria Math"/>
                          </w:rPr>
                          <m:t>( )</m:t>
                        </m:r>
                      </m:oMath>
                      <w:r>
                        <w:rPr>
                          <w:rFonts w:eastAsiaTheme="minorEastAsia"/>
                        </w:rPr>
                        <w:t>.</w:t>
                      </w:r>
                      <w:r>
                        <w:rPr>
                          <w:rFonts w:eastAsiaTheme="minorEastAsia"/>
                        </w:rPr>
                        <w:tab/>
                      </w:r>
                    </w:p>
                    <w:p w14:paraId="5F030D47" w14:textId="77777777" w:rsidR="000D230E" w:rsidRDefault="000D230E" w:rsidP="000D230E">
                      <w:pPr>
                        <w:tabs>
                          <w:tab w:val="left" w:pos="3560"/>
                        </w:tabs>
                        <w:rPr>
                          <w:rFonts w:eastAsiaTheme="minorEastAsia"/>
                        </w:rPr>
                      </w:pPr>
                      <w:r>
                        <w:rPr>
                          <w:rFonts w:eastAsiaTheme="minorEastAsia"/>
                        </w:rPr>
                        <w:t xml:space="preserve">Een permutatie </w:t>
                      </w:r>
                      <m:oMath>
                        <m:r>
                          <w:rPr>
                            <w:rFonts w:ascii="Cambria Math" w:eastAsiaTheme="minorEastAsia" w:hAnsi="Cambria Math"/>
                          </w:rPr>
                          <m:t>(x,y)(z)</m:t>
                        </m:r>
                      </m:oMath>
                      <w:r>
                        <w:rPr>
                          <w:rFonts w:eastAsiaTheme="minorEastAsia"/>
                        </w:rPr>
                        <w:t xml:space="preserve"> wordt ook wel genoteerd als </w:t>
                      </w:r>
                      <m:oMath>
                        <m:r>
                          <w:rPr>
                            <w:rFonts w:ascii="Cambria Math" w:hAnsi="Cambria Math"/>
                          </w:rPr>
                          <m:t>(x,y)</m:t>
                        </m:r>
                      </m:oMath>
                      <w:r>
                        <w:rPr>
                          <w:rFonts w:eastAsiaTheme="minorEastAsia"/>
                        </w:rPr>
                        <w:t xml:space="preserve"> omdat </w:t>
                      </w:r>
                      <m:oMath>
                        <m:d>
                          <m:dPr>
                            <m:ctrlPr>
                              <w:rPr>
                                <w:rFonts w:ascii="Cambria Math" w:hAnsi="Cambria Math"/>
                                <w:i/>
                              </w:rPr>
                            </m:ctrlPr>
                          </m:dPr>
                          <m:e>
                            <m:r>
                              <w:rPr>
                                <w:rFonts w:ascii="Cambria Math" w:hAnsi="Cambria Math"/>
                              </w:rPr>
                              <m:t>z</m:t>
                            </m:r>
                          </m:e>
                        </m:d>
                      </m:oMath>
                      <w:r>
                        <w:rPr>
                          <w:rFonts w:eastAsiaTheme="minorEastAsia"/>
                        </w:rPr>
                        <w:t xml:space="preserve"> toch enkel betekent dat </w:t>
                      </w:r>
                      <m:oMath>
                        <m:r>
                          <w:rPr>
                            <w:rFonts w:ascii="Cambria Math" w:hAnsi="Cambria Math"/>
                          </w:rPr>
                          <m:t>z</m:t>
                        </m:r>
                      </m:oMath>
                      <w:r>
                        <w:rPr>
                          <w:rFonts w:eastAsiaTheme="minorEastAsia"/>
                        </w:rPr>
                        <w:t xml:space="preserve"> op zichzelf afgestuurd wordt.</w:t>
                      </w:r>
                    </w:p>
                    <w:p w14:paraId="253C1D3B" w14:textId="407EE424" w:rsidR="000D230E" w:rsidRDefault="000D230E" w:rsidP="000D230E">
                      <w:pPr>
                        <w:tabs>
                          <w:tab w:val="left" w:pos="3560"/>
                        </w:tabs>
                      </w:pPr>
                      <w:r>
                        <w:rPr>
                          <w:rFonts w:eastAsiaTheme="minorEastAsia"/>
                        </w:rPr>
                        <w:t xml:space="preserve"> We noemen twee </w:t>
                      </w:r>
                      <w:proofErr w:type="spellStart"/>
                      <w:r>
                        <w:rPr>
                          <w:rFonts w:eastAsiaTheme="minorEastAsia"/>
                        </w:rPr>
                        <w:t>cykels</w:t>
                      </w:r>
                      <w:proofErr w:type="spellEnd"/>
                      <w:r>
                        <w:rPr>
                          <w:rFonts w:eastAsiaTheme="minorEastAsia"/>
                        </w:rPr>
                        <w:t xml:space="preserve"> disjunct als er geen elementen in beide </w:t>
                      </w:r>
                      <w:proofErr w:type="spellStart"/>
                      <w:r>
                        <w:rPr>
                          <w:rFonts w:eastAsiaTheme="minorEastAsia"/>
                        </w:rPr>
                        <w:t>cykels</w:t>
                      </w:r>
                      <w:proofErr w:type="spellEnd"/>
                      <w:r>
                        <w:rPr>
                          <w:rFonts w:eastAsiaTheme="minorEastAsia"/>
                        </w:rPr>
                        <w:t xml:space="preserve"> voorkomen.</w:t>
                      </w:r>
                    </w:p>
                    <w:p w14:paraId="7B185CCE" w14:textId="77777777" w:rsidR="000D230E" w:rsidRPr="000D230E" w:rsidRDefault="000D230E" w:rsidP="000D230E">
                      <w:pPr>
                        <w:rPr>
                          <w:bCs/>
                          <w:iCs/>
                        </w:rPr>
                      </w:pPr>
                    </w:p>
                  </w:txbxContent>
                </v:textbox>
                <w10:anchorlock/>
              </v:shape>
            </w:pict>
          </mc:Fallback>
        </mc:AlternateContent>
      </w:r>
    </w:p>
    <w:p w14:paraId="358785A6" w14:textId="77777777" w:rsidR="007D19E7" w:rsidRDefault="007D19E7" w:rsidP="007D19E7">
      <w:pPr>
        <w:tabs>
          <w:tab w:val="left" w:pos="3560"/>
        </w:tabs>
      </w:pPr>
      <w:r>
        <w:t>Tot nu toe hebben we gewerkt met permutaties van drie elementen. We kunnen deze werkwijze ook gebruiken om te werken met permutaties van meer dan drie elementen.</w:t>
      </w:r>
    </w:p>
    <w:p w14:paraId="2B1EF531" w14:textId="6A47D3BD" w:rsidR="007D19E7" w:rsidRPr="002A081D" w:rsidRDefault="007D19E7" w:rsidP="007D19E7">
      <w:pPr>
        <w:tabs>
          <w:tab w:val="left" w:pos="3560"/>
        </w:tabs>
        <w:rPr>
          <w:rFonts w:eastAsiaTheme="minorEastAsia"/>
          <w:color w:val="FF0000"/>
        </w:rPr>
      </w:pPr>
      <w:r>
        <w:t xml:space="preserve">Net zoals we symmetrieën kunnen samenstellen, kunnen we ook permutaties samenstellen. We noteren zo’n samenstelling als </w:t>
      </w:r>
      <m:oMath>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e>
        </m:d>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e>
        </m:d>
      </m:oMath>
      <w:r>
        <w:rPr>
          <w:rFonts w:eastAsiaTheme="minorEastAsia"/>
        </w:rPr>
        <w:t xml:space="preserve">. Herinner je dat dit betekent dat we eerst de permutatie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oMath>
      <w:r>
        <w:rPr>
          <w:rFonts w:eastAsiaTheme="minorEastAsia"/>
        </w:rPr>
        <w:t xml:space="preserve"> berekenen en op het resultaat daarvan permutatie </w:t>
      </w:r>
      <m:oMath>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e>
        </m:d>
      </m:oMath>
      <w:r>
        <w:rPr>
          <w:rFonts w:eastAsiaTheme="minorEastAsia"/>
        </w:rPr>
        <w:t xml:space="preserve"> toepassen. </w:t>
      </w:r>
      <w:r w:rsidR="002A081D" w:rsidRPr="002A081D">
        <w:rPr>
          <w:rFonts w:eastAsiaTheme="minorEastAsia"/>
          <w:i/>
          <w:iCs/>
          <w:color w:val="FF0000"/>
          <w:sz w:val="18"/>
          <w:szCs w:val="18"/>
        </w:rPr>
        <w:t>Volgende methodes dienen goed uitgelegd te worden, want deze worden vaak als moeilijkheid aanzien</w:t>
      </w:r>
      <w:r w:rsidR="002A081D">
        <w:rPr>
          <w:rFonts w:eastAsiaTheme="minorEastAsia"/>
          <w:i/>
          <w:iCs/>
          <w:color w:val="FF0000"/>
          <w:sz w:val="18"/>
          <w:szCs w:val="18"/>
        </w:rPr>
        <w:t>!</w:t>
      </w:r>
    </w:p>
    <w:p w14:paraId="5DB12201" w14:textId="77777777" w:rsidR="007D19E7" w:rsidRDefault="007D19E7" w:rsidP="007D19E7">
      <w:pPr>
        <w:tabs>
          <w:tab w:val="left" w:pos="3560"/>
        </w:tabs>
        <w:rPr>
          <w:rFonts w:eastAsiaTheme="minorEastAsia"/>
        </w:rPr>
      </w:pPr>
      <w:r>
        <w:t xml:space="preserve">Beschouw nu de verzameling </w:t>
      </w:r>
      <m:oMath>
        <m:r>
          <w:rPr>
            <w:rFonts w:ascii="Cambria Math" w:hAnsi="Cambria Math"/>
          </w:rPr>
          <m:t>{1,2,3,4}</m:t>
        </m:r>
      </m:oMath>
      <w:r>
        <w:rPr>
          <w:rFonts w:eastAsiaTheme="minorEastAsia"/>
        </w:rPr>
        <w:t xml:space="preserve">. We zullen samen de samenstelling </w:t>
      </w:r>
      <m:oMath>
        <m:d>
          <m:dPr>
            <m:ctrlPr>
              <w:rPr>
                <w:rFonts w:ascii="Cambria Math" w:hAnsi="Cambria Math"/>
                <w:i/>
              </w:rPr>
            </m:ctrlPr>
          </m:dPr>
          <m:e>
            <m:r>
              <w:rPr>
                <w:rFonts w:ascii="Cambria Math" w:hAnsi="Cambria Math"/>
              </w:rPr>
              <m:t>134</m:t>
            </m:r>
          </m:e>
        </m:d>
        <m:r>
          <w:rPr>
            <w:rFonts w:ascii="Cambria Math" w:hAnsi="Cambria Math"/>
          </w:rPr>
          <m:t>(12)</m:t>
        </m:r>
      </m:oMath>
      <w:r>
        <w:rPr>
          <w:rFonts w:eastAsiaTheme="minorEastAsia"/>
        </w:rPr>
        <w:t xml:space="preserve"> berekenen. </w:t>
      </w:r>
    </w:p>
    <w:p w14:paraId="0FB2D96A" w14:textId="6248C93E" w:rsidR="00403751" w:rsidRPr="00403751" w:rsidRDefault="00403751" w:rsidP="007D19E7">
      <w:pPr>
        <w:tabs>
          <w:tab w:val="left" w:pos="3560"/>
        </w:tabs>
        <w:rPr>
          <w:rFonts w:eastAsiaTheme="minorEastAsia"/>
          <w:color w:val="2F5496" w:themeColor="accent1" w:themeShade="BF"/>
          <w:u w:val="single"/>
        </w:rPr>
      </w:pPr>
      <w:r w:rsidRPr="00403751">
        <w:rPr>
          <w:rFonts w:eastAsiaTheme="minorEastAsia"/>
          <w:color w:val="2F5496" w:themeColor="accent1" w:themeShade="BF"/>
          <w:u w:val="single"/>
        </w:rPr>
        <w:t>Methode 1</w:t>
      </w:r>
    </w:p>
    <w:p w14:paraId="6F726BF5" w14:textId="4F4E7387" w:rsidR="007D19E7" w:rsidRDefault="007D19E7" w:rsidP="007D19E7">
      <w:pPr>
        <w:tabs>
          <w:tab w:val="left" w:pos="3560"/>
        </w:tabs>
        <w:rPr>
          <w:rFonts w:eastAsiaTheme="minorEastAsia"/>
        </w:rPr>
      </w:pPr>
      <w:r>
        <w:rPr>
          <w:rFonts w:eastAsiaTheme="minorEastAsia"/>
        </w:rPr>
        <w:t xml:space="preserve">We hebben dus de standaardvolgorde </w:t>
      </w:r>
      <m:oMath>
        <m:r>
          <w:rPr>
            <w:rFonts w:ascii="Cambria Math" w:eastAsiaTheme="minorEastAsia" w:hAnsi="Cambria Math"/>
          </w:rPr>
          <m:t>1 2 3 4</m:t>
        </m:r>
      </m:oMath>
      <w:r>
        <w:rPr>
          <w:rFonts w:eastAsiaTheme="minorEastAsia"/>
        </w:rPr>
        <w:t xml:space="preserve"> en passen hier eerst de permutatie </w:t>
      </w:r>
      <m:oMath>
        <m:r>
          <w:rPr>
            <w:rFonts w:ascii="Cambria Math" w:eastAsiaTheme="minorEastAsia" w:hAnsi="Cambria Math"/>
          </w:rPr>
          <m:t>(12)</m:t>
        </m:r>
      </m:oMath>
      <w:r>
        <w:rPr>
          <w:rFonts w:eastAsiaTheme="minorEastAsia"/>
        </w:rPr>
        <w:t xml:space="preserve"> op toe. Dan krijgen we dus dat </w:t>
      </w:r>
      <m:oMath>
        <m:r>
          <w:rPr>
            <w:rFonts w:ascii="Cambria Math" w:eastAsiaTheme="minorEastAsia" w:hAnsi="Cambria Math"/>
          </w:rPr>
          <m:t>1→2→1</m:t>
        </m:r>
      </m:oMath>
      <w:r>
        <w:rPr>
          <w:rFonts w:eastAsiaTheme="minorEastAsia"/>
        </w:rPr>
        <w:t xml:space="preserve">, </w:t>
      </w:r>
      <m:oMath>
        <m:r>
          <w:rPr>
            <w:rFonts w:ascii="Cambria Math" w:eastAsiaTheme="minorEastAsia" w:hAnsi="Cambria Math"/>
          </w:rPr>
          <m:t>3→3</m:t>
        </m:r>
      </m:oMath>
      <w:r>
        <w:rPr>
          <w:rFonts w:eastAsiaTheme="minorEastAsia"/>
        </w:rPr>
        <w:t xml:space="preserve"> en </w:t>
      </w:r>
      <m:oMath>
        <m:r>
          <w:rPr>
            <w:rFonts w:ascii="Cambria Math" w:eastAsiaTheme="minorEastAsia" w:hAnsi="Cambria Math"/>
          </w:rPr>
          <m:t>4→4</m:t>
        </m:r>
      </m:oMath>
      <w:r>
        <w:rPr>
          <w:rFonts w:eastAsiaTheme="minorEastAsia"/>
        </w:rPr>
        <w:t>. In matrixnotatie:</w:t>
      </w:r>
    </w:p>
    <w:p w14:paraId="13A48FEA" w14:textId="77777777" w:rsidR="007D19E7" w:rsidRPr="005E477D" w:rsidRDefault="00000000" w:rsidP="007D19E7">
      <w:pPr>
        <w:tabs>
          <w:tab w:val="left" w:pos="3560"/>
        </w:tabs>
        <w:jc w:val="center"/>
        <w:rPr>
          <w:rFonts w:eastAsiaTheme="minorEastAsia"/>
        </w:rPr>
      </w:pPr>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2</m:t>
                    </m:r>
                  </m:e>
                  <m:e>
                    <m:r>
                      <w:rPr>
                        <w:rFonts w:ascii="Cambria Math" w:hAnsi="Cambria Math"/>
                      </w:rPr>
                      <m:t>3</m:t>
                    </m:r>
                  </m:e>
                </m:mr>
                <m:mr>
                  <m:e>
                    <m:r>
                      <w:rPr>
                        <w:rFonts w:ascii="Cambria Math" w:hAnsi="Cambria Math"/>
                      </w:rPr>
                      <m:t>2</m:t>
                    </m:r>
                  </m:e>
                  <m:e>
                    <m:r>
                      <w:rPr>
                        <w:rFonts w:ascii="Cambria Math" w:hAnsi="Cambria Math"/>
                      </w:rPr>
                      <m:t>1</m:t>
                    </m:r>
                  </m:e>
                  <m:e>
                    <m:r>
                      <w:rPr>
                        <w:rFonts w:ascii="Cambria Math" w:hAnsi="Cambria Math"/>
                      </w:rPr>
                      <m:t>3</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4</m:t>
                    </m:r>
                  </m:e>
                </m:mr>
              </m:m>
            </m:e>
          </m:d>
        </m:oMath>
      </m:oMathPara>
    </w:p>
    <w:p w14:paraId="2B31CBDE" w14:textId="77777777" w:rsidR="007D19E7" w:rsidRDefault="007D19E7" w:rsidP="007D19E7">
      <w:pPr>
        <w:tabs>
          <w:tab w:val="left" w:pos="3560"/>
        </w:tabs>
        <w:rPr>
          <w:rFonts w:eastAsiaTheme="minorEastAsia"/>
        </w:rPr>
      </w:pPr>
      <w:r>
        <w:rPr>
          <w:rFonts w:eastAsiaTheme="minorEastAsia"/>
        </w:rPr>
        <w:t xml:space="preserve">Op dit resultaat passen we permutatie </w:t>
      </w:r>
      <m:oMath>
        <m:d>
          <m:dPr>
            <m:ctrlPr>
              <w:rPr>
                <w:rFonts w:ascii="Cambria Math" w:hAnsi="Cambria Math"/>
                <w:i/>
              </w:rPr>
            </m:ctrlPr>
          </m:dPr>
          <m:e>
            <m:r>
              <w:rPr>
                <w:rFonts w:ascii="Cambria Math" w:hAnsi="Cambria Math"/>
              </w:rPr>
              <m:t>134</m:t>
            </m:r>
          </m:e>
        </m:d>
      </m:oMath>
      <w:r>
        <w:rPr>
          <w:rFonts w:eastAsiaTheme="minorEastAsia"/>
        </w:rPr>
        <w:t xml:space="preserve"> toe, we krijgen dus volgende veranderingen: </w:t>
      </w:r>
      <m:oMath>
        <m:r>
          <w:rPr>
            <w:rFonts w:ascii="Cambria Math" w:eastAsiaTheme="minorEastAsia" w:hAnsi="Cambria Math"/>
          </w:rPr>
          <m:t>1→3→4→1</m:t>
        </m:r>
      </m:oMath>
      <w:r>
        <w:rPr>
          <w:rFonts w:eastAsiaTheme="minorEastAsia"/>
        </w:rPr>
        <w:t xml:space="preserve"> en </w:t>
      </w:r>
      <m:oMath>
        <m:r>
          <w:rPr>
            <w:rFonts w:ascii="Cambria Math" w:eastAsiaTheme="minorEastAsia" w:hAnsi="Cambria Math"/>
          </w:rPr>
          <m:t>2→2</m:t>
        </m:r>
      </m:oMath>
      <w:r>
        <w:rPr>
          <w:rFonts w:eastAsiaTheme="minorEastAsia"/>
        </w:rPr>
        <w:t>. Wanneer we het resultaat van de eerste permutatie gebruiken, krijgen we nu dat (zie tweede en derde rij)</w:t>
      </w:r>
    </w:p>
    <w:p w14:paraId="3066BE8B" w14:textId="77777777" w:rsidR="007D19E7" w:rsidRDefault="00000000" w:rsidP="007D19E7">
      <w:pPr>
        <w:tabs>
          <w:tab w:val="left" w:pos="3560"/>
        </w:tabs>
        <w:rPr>
          <w:rFonts w:eastAsiaTheme="minorEastAsia"/>
        </w:rPr>
      </w:pPr>
      <m:oMathPara>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2</m:t>
                    </m:r>
                  </m:e>
                  <m:e>
                    <m:r>
                      <w:rPr>
                        <w:rFonts w:ascii="Cambria Math" w:eastAsiaTheme="minorEastAsia" w:hAnsi="Cambria Math"/>
                      </w:rPr>
                      <m:t>1</m:t>
                    </m:r>
                  </m:e>
                  <m:e>
                    <m:r>
                      <w:rPr>
                        <w:rFonts w:ascii="Cambria Math" w:eastAsiaTheme="minorEastAsia" w:hAnsi="Cambria Math"/>
                      </w:rPr>
                      <m:t>3</m:t>
                    </m:r>
                  </m:e>
                </m:mr>
                <m:mr>
                  <m:e>
                    <m:r>
                      <w:rPr>
                        <w:rFonts w:ascii="Cambria Math" w:eastAsiaTheme="minorEastAsia" w:hAnsi="Cambria Math"/>
                      </w:rPr>
                      <m:t>2</m:t>
                    </m:r>
                  </m:e>
                  <m:e>
                    <m:r>
                      <w:rPr>
                        <w:rFonts w:ascii="Cambria Math" w:eastAsiaTheme="minorEastAsia" w:hAnsi="Cambria Math"/>
                      </w:rPr>
                      <m:t>3</m:t>
                    </m:r>
                  </m:e>
                  <m:e>
                    <m:r>
                      <w:rPr>
                        <w:rFonts w:ascii="Cambria Math" w:eastAsiaTheme="minorEastAsia" w:hAnsi="Cambria Math"/>
                      </w:rPr>
                      <m:t>4</m:t>
                    </m:r>
                  </m:e>
                </m:mr>
              </m:m>
              <m:r>
                <w:rPr>
                  <w:rFonts w:ascii="Cambria Math" w:eastAsiaTheme="minorEastAsia" w:hAnsi="Cambria Math"/>
                </w:rPr>
                <m:t xml:space="preserve">    </m:t>
              </m:r>
              <m:m>
                <m:mPr>
                  <m:mcs>
                    <m:mc>
                      <m:mcPr>
                        <m:count m:val="1"/>
                        <m:mcJc m:val="center"/>
                      </m:mcPr>
                    </m:mc>
                  </m:mcs>
                  <m:ctrlPr>
                    <w:rPr>
                      <w:rFonts w:ascii="Cambria Math" w:eastAsiaTheme="minorEastAsia" w:hAnsi="Cambria Math"/>
                      <w:i/>
                    </w:rPr>
                  </m:ctrlPr>
                </m:mPr>
                <m:mr>
                  <m:e>
                    <m:r>
                      <w:rPr>
                        <w:rFonts w:ascii="Cambria Math" w:eastAsiaTheme="minorEastAsia" w:hAnsi="Cambria Math"/>
                      </w:rPr>
                      <m:t>4</m:t>
                    </m:r>
                  </m:e>
                </m:mr>
                <m:mr>
                  <m:e>
                    <m:r>
                      <w:rPr>
                        <w:rFonts w:ascii="Cambria Math" w:eastAsiaTheme="minorEastAsia" w:hAnsi="Cambria Math"/>
                      </w:rPr>
                      <m:t>4</m:t>
                    </m:r>
                  </m:e>
                </m:mr>
                <m:mr>
                  <m:e>
                    <m:r>
                      <w:rPr>
                        <w:rFonts w:ascii="Cambria Math" w:eastAsiaTheme="minorEastAsia" w:hAnsi="Cambria Math"/>
                      </w:rPr>
                      <m:t>1</m:t>
                    </m:r>
                  </m:e>
                </m:mr>
              </m:m>
            </m:e>
          </m:d>
        </m:oMath>
      </m:oMathPara>
    </w:p>
    <w:p w14:paraId="70A8AB7E" w14:textId="77777777" w:rsidR="007D19E7" w:rsidRDefault="007D19E7" w:rsidP="007D19E7">
      <w:pPr>
        <w:tabs>
          <w:tab w:val="left" w:pos="3560"/>
        </w:tabs>
        <w:jc w:val="left"/>
        <w:rPr>
          <w:rFonts w:eastAsiaTheme="minorEastAsia"/>
        </w:rPr>
      </w:pPr>
      <w:r>
        <w:rPr>
          <w:rFonts w:eastAsiaTheme="minorEastAsia"/>
        </w:rPr>
        <w:t>De samenstelling van de permutatie is dus (zie eerste en derde rij):</w:t>
      </w:r>
    </w:p>
    <w:p w14:paraId="11C7E82D" w14:textId="77777777" w:rsidR="007D19E7" w:rsidRPr="00DB5CEA" w:rsidRDefault="00000000" w:rsidP="007D19E7">
      <w:pPr>
        <w:tabs>
          <w:tab w:val="left" w:pos="3560"/>
        </w:tabs>
        <w:jc w:val="center"/>
        <w:rPr>
          <w:rFonts w:eastAsiaTheme="minorEastAsia"/>
          <w:iCs/>
        </w:rPr>
      </w:pPr>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2</m:t>
                  </m:r>
                </m:e>
                <m:e>
                  <m:r>
                    <w:rPr>
                      <w:rFonts w:ascii="Cambria Math" w:hAnsi="Cambria Math"/>
                    </w:rPr>
                    <m:t>3</m:t>
                  </m:r>
                </m:e>
              </m:mr>
              <m:mr>
                <m:e>
                  <m:r>
                    <w:rPr>
                      <w:rFonts w:ascii="Cambria Math" w:hAnsi="Cambria Math"/>
                    </w:rPr>
                    <m:t>2</m:t>
                  </m:r>
                </m:e>
                <m:e>
                  <m:r>
                    <w:rPr>
                      <w:rFonts w:ascii="Cambria Math" w:hAnsi="Cambria Math"/>
                    </w:rPr>
                    <m:t>3</m:t>
                  </m:r>
                </m:e>
                <m:e>
                  <m:r>
                    <w:rPr>
                      <w:rFonts w:ascii="Cambria Math" w:hAnsi="Cambria Math"/>
                    </w:rPr>
                    <m:t>4</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1</m:t>
                  </m:r>
                </m:e>
              </m:mr>
            </m:m>
          </m:e>
        </m:d>
      </m:oMath>
      <w:r w:rsidR="007D19E7">
        <w:rPr>
          <w:rFonts w:ascii="Cambria Math" w:eastAsiaTheme="minorEastAsia" w:hAnsi="Cambria Math"/>
          <w:iCs/>
        </w:rPr>
        <w:t>,</w:t>
      </w:r>
    </w:p>
    <w:p w14:paraId="3D22D34D" w14:textId="77777777" w:rsidR="007D19E7" w:rsidRDefault="007D19E7" w:rsidP="007D19E7">
      <w:pPr>
        <w:tabs>
          <w:tab w:val="left" w:pos="3560"/>
        </w:tabs>
        <w:rPr>
          <w:rFonts w:eastAsiaTheme="minorEastAsia"/>
        </w:rPr>
      </w:pPr>
      <w:r>
        <w:rPr>
          <w:rFonts w:eastAsiaTheme="minorEastAsia"/>
        </w:rPr>
        <w:t xml:space="preserve">en in </w:t>
      </w:r>
      <w:proofErr w:type="spellStart"/>
      <w:r>
        <w:rPr>
          <w:rFonts w:eastAsiaTheme="minorEastAsia"/>
        </w:rPr>
        <w:t>cykelnotatie</w:t>
      </w:r>
      <w:proofErr w:type="spellEnd"/>
      <w:r>
        <w:rPr>
          <w:rFonts w:eastAsiaTheme="minorEastAsia"/>
        </w:rPr>
        <w:t xml:space="preserve"> wordt dat: </w:t>
      </w:r>
      <m:oMath>
        <m:r>
          <w:rPr>
            <w:rFonts w:ascii="Cambria Math" w:eastAsiaTheme="minorEastAsia" w:hAnsi="Cambria Math"/>
          </w:rPr>
          <m:t>(1234)</m:t>
        </m:r>
      </m:oMath>
      <w:r>
        <w:rPr>
          <w:rFonts w:eastAsiaTheme="minorEastAsia"/>
        </w:rPr>
        <w:t xml:space="preserve">. </w:t>
      </w:r>
    </w:p>
    <w:p w14:paraId="7C10F95A" w14:textId="5FFB80CC" w:rsidR="007D19E7" w:rsidRDefault="007D19E7" w:rsidP="007D19E7">
      <w:pPr>
        <w:tabs>
          <w:tab w:val="left" w:pos="3560"/>
        </w:tabs>
        <w:rPr>
          <w:rFonts w:eastAsiaTheme="minorEastAsia"/>
        </w:rPr>
      </w:pPr>
      <w:r>
        <w:rPr>
          <w:rFonts w:eastAsiaTheme="minorEastAsia"/>
        </w:rPr>
        <w:t>Visueel kunnen we dit ook als volgt voorstellen:</w:t>
      </w:r>
    </w:p>
    <w:p w14:paraId="3FBD65E9" w14:textId="00E9F592" w:rsidR="003A680B" w:rsidRPr="007D0DE7" w:rsidRDefault="00950D62" w:rsidP="00950D62">
      <w:pPr>
        <w:tabs>
          <w:tab w:val="left" w:pos="3560"/>
        </w:tabs>
        <w:jc w:val="center"/>
        <w:rPr>
          <w:rFonts w:eastAsiaTheme="minorEastAsia"/>
        </w:rPr>
      </w:pPr>
      <w:r w:rsidRPr="00950D62">
        <w:rPr>
          <w:rFonts w:eastAsiaTheme="minorEastAsia"/>
          <w:noProof/>
        </w:rPr>
        <w:drawing>
          <wp:inline distT="0" distB="0" distL="0" distR="0" wp14:anchorId="2A7E8243" wp14:editId="5257FBDD">
            <wp:extent cx="2235315" cy="1263715"/>
            <wp:effectExtent l="0" t="0" r="0" b="0"/>
            <wp:docPr id="453" name="Afbeelding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35315" cy="1263715"/>
                    </a:xfrm>
                    <a:prstGeom prst="rect">
                      <a:avLst/>
                    </a:prstGeom>
                  </pic:spPr>
                </pic:pic>
              </a:graphicData>
            </a:graphic>
          </wp:inline>
        </w:drawing>
      </w:r>
    </w:p>
    <w:p w14:paraId="1D917669" w14:textId="23C6B5E3" w:rsidR="007D19E7" w:rsidRDefault="00662E47" w:rsidP="007D19E7">
      <w:pPr>
        <w:tabs>
          <w:tab w:val="left" w:pos="3560"/>
        </w:tabs>
      </w:pPr>
      <w:r>
        <w:t xml:space="preserve">Samengenomen hebben we dus </w:t>
      </w:r>
      <m:oMath>
        <m:r>
          <w:rPr>
            <w:rFonts w:ascii="Cambria Math" w:hAnsi="Cambria Math"/>
          </w:rPr>
          <m:t>1→2→3→4→1</m:t>
        </m:r>
      </m:oMath>
      <w:r w:rsidR="00033636">
        <w:rPr>
          <w:rFonts w:eastAsiaTheme="minorEastAsia"/>
        </w:rPr>
        <w:t>:</w:t>
      </w:r>
    </w:p>
    <w:p w14:paraId="009FDA71" w14:textId="5929230E" w:rsidR="00662E47" w:rsidRDefault="00662E47" w:rsidP="00662E47">
      <w:pPr>
        <w:tabs>
          <w:tab w:val="left" w:pos="3560"/>
        </w:tabs>
        <w:jc w:val="center"/>
      </w:pPr>
      <w:r w:rsidRPr="00662E47">
        <w:rPr>
          <w:noProof/>
        </w:rPr>
        <w:drawing>
          <wp:inline distT="0" distB="0" distL="0" distR="0" wp14:anchorId="1A32B3BF" wp14:editId="262660D5">
            <wp:extent cx="2254366" cy="1244664"/>
            <wp:effectExtent l="0" t="0" r="0" b="0"/>
            <wp:docPr id="454" name="Afbeelding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54366" cy="1244664"/>
                    </a:xfrm>
                    <a:prstGeom prst="rect">
                      <a:avLst/>
                    </a:prstGeom>
                  </pic:spPr>
                </pic:pic>
              </a:graphicData>
            </a:graphic>
          </wp:inline>
        </w:drawing>
      </w:r>
    </w:p>
    <w:p w14:paraId="1EFC0A77" w14:textId="77777777" w:rsidR="007D19E7" w:rsidRDefault="007D19E7" w:rsidP="00AC10A6">
      <w:pPr>
        <w:tabs>
          <w:tab w:val="left" w:pos="3560"/>
        </w:tabs>
      </w:pPr>
    </w:p>
    <w:p w14:paraId="38988C63" w14:textId="77777777" w:rsidR="00403751" w:rsidRPr="00403751" w:rsidRDefault="00403751" w:rsidP="00AC10A6">
      <w:pPr>
        <w:tabs>
          <w:tab w:val="left" w:pos="3560"/>
        </w:tabs>
        <w:rPr>
          <w:color w:val="2F5496" w:themeColor="accent1" w:themeShade="BF"/>
          <w:u w:val="single"/>
        </w:rPr>
      </w:pPr>
      <w:r w:rsidRPr="00403751">
        <w:rPr>
          <w:color w:val="2F5496" w:themeColor="accent1" w:themeShade="BF"/>
          <w:u w:val="single"/>
        </w:rPr>
        <w:t>Methode 2</w:t>
      </w:r>
    </w:p>
    <w:p w14:paraId="0378F7F2" w14:textId="1803B137" w:rsidR="00403751" w:rsidRDefault="001A6695" w:rsidP="00AC10A6">
      <w:pPr>
        <w:tabs>
          <w:tab w:val="left" w:pos="3560"/>
        </w:tabs>
        <w:rPr>
          <w:rFonts w:eastAsiaTheme="minorEastAsia"/>
        </w:rPr>
      </w:pPr>
      <w:r>
        <w:t>We kunnen zo’n samenstelling ook op een iets handigere manier berekenen aan de hand van een t</w:t>
      </w:r>
      <w:r w:rsidR="00090BA4">
        <w:t xml:space="preserve">rucje waarbij we gebruik maken van de </w:t>
      </w:r>
      <w:proofErr w:type="spellStart"/>
      <w:r w:rsidR="00090BA4">
        <w:t>cykelnotatie</w:t>
      </w:r>
      <w:proofErr w:type="spellEnd"/>
      <w:r w:rsidR="00090BA4">
        <w:t xml:space="preserve">. </w:t>
      </w:r>
      <w:r w:rsidR="001567EB">
        <w:rPr>
          <w:rFonts w:eastAsiaTheme="minorEastAsia"/>
        </w:rPr>
        <w:t xml:space="preserve">We berekenen opnieuw </w:t>
      </w:r>
      <m:oMath>
        <m:d>
          <m:dPr>
            <m:ctrlPr>
              <w:rPr>
                <w:rFonts w:ascii="Cambria Math" w:hAnsi="Cambria Math"/>
                <w:i/>
              </w:rPr>
            </m:ctrlPr>
          </m:dPr>
          <m:e>
            <m:r>
              <w:rPr>
                <w:rFonts w:ascii="Cambria Math" w:hAnsi="Cambria Math"/>
              </w:rPr>
              <m:t>134</m:t>
            </m:r>
          </m:e>
        </m:d>
        <m:r>
          <w:rPr>
            <w:rFonts w:ascii="Cambria Math" w:hAnsi="Cambria Math"/>
          </w:rPr>
          <m:t>∘(12)</m:t>
        </m:r>
      </m:oMath>
      <w:r w:rsidR="001567EB">
        <w:rPr>
          <w:rFonts w:eastAsiaTheme="minorEastAsia"/>
        </w:rPr>
        <w:t xml:space="preserve"> en illustreren zo deze tweede methode.</w:t>
      </w:r>
    </w:p>
    <w:p w14:paraId="218501C2" w14:textId="624F889E" w:rsidR="007D4D54" w:rsidRPr="008945B3" w:rsidRDefault="003E74CF">
      <w:pPr>
        <w:pStyle w:val="Lijstalinea"/>
        <w:numPr>
          <w:ilvl w:val="0"/>
          <w:numId w:val="22"/>
        </w:numPr>
        <w:tabs>
          <w:tab w:val="left" w:pos="3560"/>
        </w:tabs>
      </w:pPr>
      <w:r>
        <w:t xml:space="preserve">We bekijken eerst het getal </w:t>
      </w:r>
      <m:oMath>
        <m:r>
          <w:rPr>
            <w:rFonts w:ascii="Cambria Math" w:hAnsi="Cambria Math"/>
          </w:rPr>
          <m:t>1</m:t>
        </m:r>
      </m:oMath>
      <w:r>
        <w:rPr>
          <w:rFonts w:eastAsiaTheme="minorEastAsia"/>
        </w:rPr>
        <w:t xml:space="preserve">. In de meest rechtse cykel zien we dat </w:t>
      </w:r>
      <m:oMath>
        <m:r>
          <w:rPr>
            <w:rFonts w:ascii="Cambria Math" w:eastAsiaTheme="minorEastAsia" w:hAnsi="Cambria Math"/>
          </w:rPr>
          <m:t>1→2</m:t>
        </m:r>
      </m:oMath>
      <w:r>
        <w:rPr>
          <w:rFonts w:eastAsiaTheme="minorEastAsia"/>
        </w:rPr>
        <w:t xml:space="preserve">. De tweede cykel </w:t>
      </w:r>
      <w:r w:rsidR="008945B3">
        <w:rPr>
          <w:rFonts w:eastAsiaTheme="minorEastAsia"/>
        </w:rPr>
        <w:t xml:space="preserve">stuurt </w:t>
      </w:r>
      <m:oMath>
        <m:r>
          <w:rPr>
            <w:rFonts w:ascii="Cambria Math" w:eastAsiaTheme="minorEastAsia" w:hAnsi="Cambria Math"/>
          </w:rPr>
          <m:t>2</m:t>
        </m:r>
      </m:oMath>
      <w:r w:rsidR="008945B3">
        <w:rPr>
          <w:rFonts w:eastAsiaTheme="minorEastAsia"/>
        </w:rPr>
        <w:t xml:space="preserve"> op zichzelf af. Daardoor vinden we samen dat </w:t>
      </w:r>
      <m:oMath>
        <m:r>
          <w:rPr>
            <w:rFonts w:ascii="Cambria Math" w:eastAsiaTheme="minorEastAsia" w:hAnsi="Cambria Math"/>
          </w:rPr>
          <m:t>1→2→2</m:t>
        </m:r>
      </m:oMath>
      <w:r w:rsidR="008945B3">
        <w:rPr>
          <w:rFonts w:eastAsiaTheme="minorEastAsia"/>
        </w:rPr>
        <w:t xml:space="preserve">, en dus samengesteld levert dit </w:t>
      </w:r>
      <m:oMath>
        <m:r>
          <w:rPr>
            <w:rFonts w:ascii="Cambria Math" w:eastAsiaTheme="minorEastAsia" w:hAnsi="Cambria Math"/>
          </w:rPr>
          <m:t>1→2</m:t>
        </m:r>
      </m:oMath>
      <w:r w:rsidR="008945B3">
        <w:rPr>
          <w:rFonts w:eastAsiaTheme="minorEastAsia"/>
        </w:rPr>
        <w:t>.</w:t>
      </w:r>
      <w:r>
        <w:rPr>
          <w:rFonts w:eastAsiaTheme="minorEastAsia"/>
        </w:rPr>
        <w:t xml:space="preserve"> </w:t>
      </w:r>
      <w:r w:rsidR="008945B3">
        <w:rPr>
          <w:rFonts w:eastAsiaTheme="minorEastAsia"/>
        </w:rPr>
        <w:t xml:space="preserve">We noteren dus </w:t>
      </w:r>
      <m:oMath>
        <m:r>
          <m:rPr>
            <m:sty m:val="bi"/>
          </m:rPr>
          <w:rPr>
            <w:rFonts w:ascii="Cambria Math" w:eastAsiaTheme="minorEastAsia" w:hAnsi="Cambria Math"/>
          </w:rPr>
          <m:t>(12</m:t>
        </m:r>
      </m:oMath>
      <w:r w:rsidR="008945B3">
        <w:rPr>
          <w:rFonts w:eastAsiaTheme="minorEastAsia"/>
        </w:rPr>
        <w:t>.</w:t>
      </w:r>
    </w:p>
    <w:p w14:paraId="1C8CE82B" w14:textId="2C8E3B91" w:rsidR="00407275" w:rsidRPr="00B10CDE" w:rsidRDefault="00DB7205">
      <w:pPr>
        <w:pStyle w:val="Lijstalinea"/>
        <w:numPr>
          <w:ilvl w:val="0"/>
          <w:numId w:val="22"/>
        </w:numPr>
        <w:tabs>
          <w:tab w:val="left" w:pos="3560"/>
        </w:tabs>
      </w:pPr>
      <w:r>
        <w:rPr>
          <w:rFonts w:eastAsiaTheme="minorEastAsia"/>
        </w:rPr>
        <w:t>We gaan verder met het getal waarmee we geëindigd zijn in stap 1</w:t>
      </w:r>
      <w:r w:rsidR="00D32936">
        <w:rPr>
          <w:rFonts w:eastAsiaTheme="minorEastAsia"/>
        </w:rPr>
        <w:t xml:space="preserve">, namelijk het getal </w:t>
      </w:r>
      <m:oMath>
        <m:r>
          <w:rPr>
            <w:rFonts w:ascii="Cambria Math" w:eastAsiaTheme="minorEastAsia" w:hAnsi="Cambria Math"/>
          </w:rPr>
          <m:t>2</m:t>
        </m:r>
      </m:oMath>
      <w:r w:rsidR="00D32936">
        <w:rPr>
          <w:rFonts w:eastAsiaTheme="minorEastAsia"/>
        </w:rPr>
        <w:t xml:space="preserve">. </w:t>
      </w:r>
      <m:oMath>
        <m:r>
          <w:rPr>
            <w:rFonts w:ascii="Cambria Math" w:eastAsiaTheme="minorEastAsia" w:hAnsi="Cambria Math"/>
          </w:rPr>
          <m:t>2</m:t>
        </m:r>
      </m:oMath>
      <w:r w:rsidR="00D32936">
        <w:rPr>
          <w:rFonts w:eastAsiaTheme="minorEastAsia"/>
        </w:rPr>
        <w:t xml:space="preserve"> wordt door de rechtse cykel afgebeeld op </w:t>
      </w:r>
      <m:oMath>
        <m:r>
          <w:rPr>
            <w:rFonts w:ascii="Cambria Math" w:eastAsiaTheme="minorEastAsia" w:hAnsi="Cambria Math"/>
          </w:rPr>
          <m:t>1</m:t>
        </m:r>
      </m:oMath>
      <w:r w:rsidR="00073F47">
        <w:rPr>
          <w:rFonts w:eastAsiaTheme="minorEastAsia"/>
        </w:rPr>
        <w:t xml:space="preserve">. De linkse </w:t>
      </w:r>
      <w:proofErr w:type="spellStart"/>
      <w:r w:rsidR="00073F47">
        <w:rPr>
          <w:rFonts w:eastAsiaTheme="minorEastAsia"/>
        </w:rPr>
        <w:t>cykel</w:t>
      </w:r>
      <w:proofErr w:type="spellEnd"/>
      <w:r w:rsidR="00073F47">
        <w:rPr>
          <w:rFonts w:eastAsiaTheme="minorEastAsia"/>
        </w:rPr>
        <w:t xml:space="preserve"> beeldt </w:t>
      </w:r>
      <m:oMath>
        <m:r>
          <w:rPr>
            <w:rFonts w:ascii="Cambria Math" w:eastAsiaTheme="minorEastAsia" w:hAnsi="Cambria Math"/>
          </w:rPr>
          <m:t>1</m:t>
        </m:r>
      </m:oMath>
      <w:r w:rsidR="00073F47">
        <w:rPr>
          <w:rFonts w:eastAsiaTheme="minorEastAsia"/>
        </w:rPr>
        <w:t xml:space="preserve"> af op </w:t>
      </w:r>
      <m:oMath>
        <m:r>
          <w:rPr>
            <w:rFonts w:ascii="Cambria Math" w:eastAsiaTheme="minorEastAsia" w:hAnsi="Cambria Math"/>
          </w:rPr>
          <m:t>3</m:t>
        </m:r>
      </m:oMath>
      <w:r w:rsidR="00407275">
        <w:rPr>
          <w:rFonts w:eastAsiaTheme="minorEastAsia"/>
        </w:rPr>
        <w:t xml:space="preserve">. Samen is dat </w:t>
      </w:r>
      <m:oMath>
        <m:r>
          <w:rPr>
            <w:rFonts w:ascii="Cambria Math" w:eastAsiaTheme="minorEastAsia" w:hAnsi="Cambria Math"/>
          </w:rPr>
          <m:t>2→1→3</m:t>
        </m:r>
      </m:oMath>
      <w:r w:rsidR="00407275">
        <w:rPr>
          <w:rFonts w:eastAsiaTheme="minorEastAsia"/>
        </w:rPr>
        <w:t xml:space="preserve">, of dus </w:t>
      </w:r>
      <m:oMath>
        <m:r>
          <w:rPr>
            <w:rFonts w:ascii="Cambria Math" w:eastAsiaTheme="minorEastAsia" w:hAnsi="Cambria Math"/>
          </w:rPr>
          <m:t>2→3</m:t>
        </m:r>
      </m:oMath>
      <w:r w:rsidR="00407275">
        <w:rPr>
          <w:rFonts w:eastAsiaTheme="minorEastAsia"/>
        </w:rPr>
        <w:t xml:space="preserve">. We noteren </w:t>
      </w:r>
      <m:oMath>
        <m:r>
          <m:rPr>
            <m:sty m:val="bi"/>
          </m:rPr>
          <w:rPr>
            <w:rFonts w:ascii="Cambria Math" w:eastAsiaTheme="minorEastAsia" w:hAnsi="Cambria Math"/>
          </w:rPr>
          <m:t>(123</m:t>
        </m:r>
      </m:oMath>
      <w:r w:rsidR="00B10CDE">
        <w:rPr>
          <w:rFonts w:eastAsiaTheme="minorEastAsia"/>
        </w:rPr>
        <w:t>.</w:t>
      </w:r>
    </w:p>
    <w:p w14:paraId="17CD3431" w14:textId="7DD817F0" w:rsidR="00B10CDE" w:rsidRPr="00773D6B" w:rsidRDefault="00B10CDE">
      <w:pPr>
        <w:pStyle w:val="Lijstalinea"/>
        <w:numPr>
          <w:ilvl w:val="0"/>
          <w:numId w:val="22"/>
        </w:numPr>
        <w:tabs>
          <w:tab w:val="left" w:pos="3560"/>
        </w:tabs>
      </w:pPr>
      <w:r>
        <w:rPr>
          <w:rFonts w:eastAsiaTheme="minorEastAsia"/>
        </w:rPr>
        <w:t xml:space="preserve">We gaan verder met het getal </w:t>
      </w:r>
      <m:oMath>
        <m:r>
          <w:rPr>
            <w:rFonts w:ascii="Cambria Math" w:eastAsiaTheme="minorEastAsia" w:hAnsi="Cambria Math"/>
          </w:rPr>
          <m:t>3</m:t>
        </m:r>
      </m:oMath>
      <w:r w:rsidR="00366F8C">
        <w:rPr>
          <w:rFonts w:eastAsiaTheme="minorEastAsia"/>
        </w:rPr>
        <w:t xml:space="preserve">, het getal </w:t>
      </w:r>
      <w:r>
        <w:rPr>
          <w:rFonts w:eastAsiaTheme="minorEastAsia"/>
        </w:rPr>
        <w:t>waarmee we geëindigd zijn in de vorige stap</w:t>
      </w:r>
      <w:r w:rsidR="00366F8C">
        <w:rPr>
          <w:rFonts w:eastAsiaTheme="minorEastAsia"/>
        </w:rPr>
        <w:t xml:space="preserve">. We zien dat de rechtse </w:t>
      </w:r>
      <w:proofErr w:type="spellStart"/>
      <w:r w:rsidR="00366F8C">
        <w:rPr>
          <w:rFonts w:eastAsiaTheme="minorEastAsia"/>
        </w:rPr>
        <w:t>cykel</w:t>
      </w:r>
      <w:proofErr w:type="spellEnd"/>
      <w:r w:rsidR="00366F8C">
        <w:rPr>
          <w:rFonts w:eastAsiaTheme="minorEastAsia"/>
        </w:rPr>
        <w:t xml:space="preserve"> </w:t>
      </w:r>
      <m:oMath>
        <m:r>
          <w:rPr>
            <w:rFonts w:ascii="Cambria Math" w:eastAsiaTheme="minorEastAsia" w:hAnsi="Cambria Math"/>
          </w:rPr>
          <m:t>3→3</m:t>
        </m:r>
      </m:oMath>
      <w:r w:rsidR="00366F8C">
        <w:rPr>
          <w:rFonts w:eastAsiaTheme="minorEastAsia"/>
        </w:rPr>
        <w:t xml:space="preserve"> en de linkse cykel </w:t>
      </w:r>
      <m:oMath>
        <m:r>
          <w:rPr>
            <w:rFonts w:ascii="Cambria Math" w:eastAsiaTheme="minorEastAsia" w:hAnsi="Cambria Math"/>
          </w:rPr>
          <m:t>3→4</m:t>
        </m:r>
      </m:oMath>
      <w:r w:rsidR="00773D6B">
        <w:rPr>
          <w:rFonts w:eastAsiaTheme="minorEastAsia"/>
        </w:rPr>
        <w:t>. We vinden dus dat voor de samenstelli</w:t>
      </w:r>
      <w:proofErr w:type="spellStart"/>
      <w:r w:rsidR="00773D6B">
        <w:rPr>
          <w:rFonts w:eastAsiaTheme="minorEastAsia"/>
        </w:rPr>
        <w:t>ng</w:t>
      </w:r>
      <w:proofErr w:type="spellEnd"/>
      <w:r w:rsidR="00773D6B">
        <w:rPr>
          <w:rFonts w:eastAsiaTheme="minorEastAsia"/>
        </w:rPr>
        <w:t xml:space="preserve"> geldt dat </w:t>
      </w:r>
      <m:oMath>
        <m:r>
          <w:rPr>
            <w:rFonts w:ascii="Cambria Math" w:eastAsiaTheme="minorEastAsia" w:hAnsi="Cambria Math"/>
          </w:rPr>
          <m:t>3→4</m:t>
        </m:r>
      </m:oMath>
      <w:r w:rsidR="00773D6B">
        <w:rPr>
          <w:rFonts w:eastAsiaTheme="minorEastAsia"/>
        </w:rPr>
        <w:t xml:space="preserve">. We noteren </w:t>
      </w:r>
      <m:oMath>
        <m:r>
          <m:rPr>
            <m:sty m:val="bi"/>
          </m:rPr>
          <w:rPr>
            <w:rFonts w:ascii="Cambria Math" w:eastAsiaTheme="minorEastAsia" w:hAnsi="Cambria Math"/>
          </w:rPr>
          <m:t>(1234</m:t>
        </m:r>
      </m:oMath>
      <w:r w:rsidR="00773D6B">
        <w:rPr>
          <w:rFonts w:eastAsiaTheme="minorEastAsia"/>
        </w:rPr>
        <w:t>.</w:t>
      </w:r>
    </w:p>
    <w:p w14:paraId="4328C193" w14:textId="591E97AF" w:rsidR="00773D6B" w:rsidRPr="002035B7" w:rsidRDefault="00773D6B">
      <w:pPr>
        <w:pStyle w:val="Lijstalinea"/>
        <w:numPr>
          <w:ilvl w:val="0"/>
          <w:numId w:val="22"/>
        </w:numPr>
        <w:tabs>
          <w:tab w:val="left" w:pos="3560"/>
        </w:tabs>
      </w:pPr>
      <w:r>
        <w:rPr>
          <w:rFonts w:eastAsiaTheme="minorEastAsia"/>
        </w:rPr>
        <w:t xml:space="preserve">Tot slot bekijken we nog het getal </w:t>
      </w:r>
      <m:oMath>
        <m:r>
          <w:rPr>
            <w:rFonts w:ascii="Cambria Math" w:eastAsiaTheme="minorEastAsia" w:hAnsi="Cambria Math"/>
          </w:rPr>
          <m:t>4</m:t>
        </m:r>
      </m:oMath>
      <w:r>
        <w:rPr>
          <w:rFonts w:eastAsiaTheme="minorEastAsia"/>
        </w:rPr>
        <w:t xml:space="preserve">. We weten al dat dit getal op </w:t>
      </w:r>
      <m:oMath>
        <m:r>
          <w:rPr>
            <w:rFonts w:ascii="Cambria Math" w:eastAsiaTheme="minorEastAsia" w:hAnsi="Cambria Math"/>
          </w:rPr>
          <m:t>1</m:t>
        </m:r>
      </m:oMath>
      <w:r>
        <w:rPr>
          <w:rFonts w:eastAsiaTheme="minorEastAsia"/>
        </w:rPr>
        <w:t xml:space="preserve"> zou moeten afgebeeld worden omdat we onze cykel zouden willen sluiten, maar we gaan het toch </w:t>
      </w:r>
      <w:r>
        <w:rPr>
          <w:rFonts w:eastAsiaTheme="minorEastAsia"/>
        </w:rPr>
        <w:lastRenderedPageBreak/>
        <w:t>nog even n</w:t>
      </w:r>
      <w:r w:rsidR="001B5B0E">
        <w:rPr>
          <w:rFonts w:eastAsiaTheme="minorEastAsia"/>
        </w:rPr>
        <w:t xml:space="preserve">a. </w:t>
      </w:r>
      <w:r w:rsidR="006032EC">
        <w:rPr>
          <w:rFonts w:eastAsiaTheme="minorEastAsia"/>
        </w:rPr>
        <w:t xml:space="preserve">De rechtse </w:t>
      </w:r>
      <w:proofErr w:type="spellStart"/>
      <w:r w:rsidR="006032EC">
        <w:rPr>
          <w:rFonts w:eastAsiaTheme="minorEastAsia"/>
        </w:rPr>
        <w:t>cykel</w:t>
      </w:r>
      <w:proofErr w:type="spellEnd"/>
      <w:r w:rsidR="006032EC">
        <w:rPr>
          <w:rFonts w:eastAsiaTheme="minorEastAsia"/>
        </w:rPr>
        <w:t xml:space="preserve"> beeldt </w:t>
      </w:r>
      <m:oMath>
        <m:r>
          <w:rPr>
            <w:rFonts w:ascii="Cambria Math" w:eastAsiaTheme="minorEastAsia" w:hAnsi="Cambria Math"/>
          </w:rPr>
          <m:t>4</m:t>
        </m:r>
      </m:oMath>
      <w:r w:rsidR="006032EC">
        <w:rPr>
          <w:rFonts w:eastAsiaTheme="minorEastAsia"/>
        </w:rPr>
        <w:t xml:space="preserve"> op zichzelf af, en de linkse cykel </w:t>
      </w:r>
      <w:r w:rsidR="002035B7">
        <w:rPr>
          <w:rFonts w:eastAsiaTheme="minorEastAsia"/>
        </w:rPr>
        <w:t xml:space="preserve">zorgt ervoor dat inderdaad </w:t>
      </w:r>
      <m:oMath>
        <m:r>
          <w:rPr>
            <w:rFonts w:ascii="Cambria Math" w:eastAsiaTheme="minorEastAsia" w:hAnsi="Cambria Math"/>
          </w:rPr>
          <m:t>4→1</m:t>
        </m:r>
      </m:oMath>
      <w:r w:rsidR="002035B7">
        <w:rPr>
          <w:rFonts w:eastAsiaTheme="minorEastAsia"/>
        </w:rPr>
        <w:t>.</w:t>
      </w:r>
    </w:p>
    <w:p w14:paraId="7BDCB2F8" w14:textId="77777777" w:rsidR="002035B7" w:rsidRDefault="002035B7" w:rsidP="002035B7">
      <w:pPr>
        <w:pStyle w:val="Lijstalinea"/>
        <w:tabs>
          <w:tab w:val="left" w:pos="3560"/>
        </w:tabs>
      </w:pPr>
    </w:p>
    <w:p w14:paraId="75FB9BE0" w14:textId="58597A46" w:rsidR="00090BA4" w:rsidRDefault="00403751" w:rsidP="00AC10A6">
      <w:pPr>
        <w:tabs>
          <w:tab w:val="left" w:pos="3560"/>
        </w:tabs>
        <w:rPr>
          <w:rFonts w:eastAsiaTheme="minorEastAsia"/>
        </w:rPr>
      </w:pPr>
      <w:r>
        <w:t>Als tweede voorbeeld van deze methode berekenen we</w:t>
      </w:r>
      <w:r w:rsidR="00090BA4">
        <w:t xml:space="preserve"> </w:t>
      </w:r>
      <m:oMath>
        <m:d>
          <m:dPr>
            <m:ctrlPr>
              <w:rPr>
                <w:rFonts w:ascii="Cambria Math" w:hAnsi="Cambria Math"/>
                <w:i/>
              </w:rPr>
            </m:ctrlPr>
          </m:dPr>
          <m:e>
            <m:r>
              <w:rPr>
                <w:rFonts w:ascii="Cambria Math" w:hAnsi="Cambria Math"/>
              </w:rPr>
              <m:t>234</m:t>
            </m:r>
          </m:e>
        </m:d>
        <m:r>
          <w:rPr>
            <w:rFonts w:ascii="Cambria Math" w:hAnsi="Cambria Math"/>
          </w:rPr>
          <m:t>∘(123)</m:t>
        </m:r>
      </m:oMath>
      <w:r w:rsidR="00304A1C">
        <w:rPr>
          <w:rFonts w:eastAsiaTheme="minorEastAsia"/>
        </w:rPr>
        <w:t>.</w:t>
      </w:r>
    </w:p>
    <w:p w14:paraId="1C63ACA3" w14:textId="2A51E857" w:rsidR="00304A1C" w:rsidRPr="00B64198" w:rsidRDefault="00F11175">
      <w:pPr>
        <w:pStyle w:val="Lijstalinea"/>
        <w:numPr>
          <w:ilvl w:val="0"/>
          <w:numId w:val="21"/>
        </w:numPr>
        <w:tabs>
          <w:tab w:val="left" w:pos="3560"/>
        </w:tabs>
      </w:pPr>
      <w:r>
        <w:t xml:space="preserve">Bekijk het getal </w:t>
      </w:r>
      <m:oMath>
        <m:r>
          <w:rPr>
            <w:rFonts w:ascii="Cambria Math" w:hAnsi="Cambria Math"/>
          </w:rPr>
          <m:t>1</m:t>
        </m:r>
      </m:oMath>
      <w:r>
        <w:t xml:space="preserve"> in de meest rechte cykel. Daar zien we dat </w:t>
      </w:r>
      <m:oMath>
        <m:r>
          <w:rPr>
            <w:rFonts w:ascii="Cambria Math" w:hAnsi="Cambria Math"/>
          </w:rPr>
          <m:t>1→2</m:t>
        </m:r>
      </m:oMath>
      <w:r w:rsidR="00CD5899">
        <w:rPr>
          <w:rFonts w:eastAsiaTheme="minorEastAsia"/>
        </w:rPr>
        <w:t xml:space="preserve">. Door daarna de </w:t>
      </w:r>
      <w:r w:rsidR="007D3C9E">
        <w:rPr>
          <w:rFonts w:eastAsiaTheme="minorEastAsia"/>
        </w:rPr>
        <w:t>linkse</w:t>
      </w:r>
      <w:r w:rsidR="00CD5899">
        <w:rPr>
          <w:rFonts w:eastAsiaTheme="minorEastAsia"/>
        </w:rPr>
        <w:t xml:space="preserve"> </w:t>
      </w:r>
      <w:proofErr w:type="spellStart"/>
      <w:r w:rsidR="00CD5899">
        <w:rPr>
          <w:rFonts w:eastAsiaTheme="minorEastAsia"/>
        </w:rPr>
        <w:t>cykel</w:t>
      </w:r>
      <w:proofErr w:type="spellEnd"/>
      <w:r w:rsidR="00CD5899">
        <w:rPr>
          <w:rFonts w:eastAsiaTheme="minorEastAsia"/>
        </w:rPr>
        <w:t xml:space="preserve"> toe te passen wordt </w:t>
      </w:r>
      <m:oMath>
        <m:r>
          <w:rPr>
            <w:rFonts w:ascii="Cambria Math" w:hAnsi="Cambria Math"/>
          </w:rPr>
          <m:t>2→3</m:t>
        </m:r>
      </m:oMath>
      <w:r w:rsidR="00CD5899">
        <w:rPr>
          <w:rFonts w:eastAsiaTheme="minorEastAsia"/>
        </w:rPr>
        <w:t xml:space="preserve">, dus krijgen we samen dat </w:t>
      </w:r>
      <m:oMath>
        <m:r>
          <w:rPr>
            <w:rFonts w:ascii="Cambria Math" w:eastAsiaTheme="minorEastAsia" w:hAnsi="Cambria Math"/>
          </w:rPr>
          <m:t>1→3</m:t>
        </m:r>
      </m:oMath>
      <w:r w:rsidR="00CD5899">
        <w:rPr>
          <w:rFonts w:eastAsiaTheme="minorEastAsia"/>
        </w:rPr>
        <w:t>.</w:t>
      </w:r>
      <w:r w:rsidR="00B64198">
        <w:rPr>
          <w:rFonts w:eastAsiaTheme="minorEastAsia"/>
        </w:rPr>
        <w:t xml:space="preserve"> We noteren dus </w:t>
      </w:r>
      <m:oMath>
        <m:r>
          <m:rPr>
            <m:sty m:val="bi"/>
          </m:rPr>
          <w:rPr>
            <w:rFonts w:ascii="Cambria Math" w:eastAsiaTheme="minorEastAsia" w:hAnsi="Cambria Math"/>
          </w:rPr>
          <m:t>(13</m:t>
        </m:r>
      </m:oMath>
      <w:r w:rsidR="00B64198">
        <w:rPr>
          <w:rFonts w:eastAsiaTheme="minorEastAsia"/>
        </w:rPr>
        <w:t>.</w:t>
      </w:r>
    </w:p>
    <w:p w14:paraId="2488248F" w14:textId="6A88B61D" w:rsidR="00B64198" w:rsidRPr="00796056" w:rsidRDefault="00B64198">
      <w:pPr>
        <w:pStyle w:val="Lijstalinea"/>
        <w:numPr>
          <w:ilvl w:val="0"/>
          <w:numId w:val="21"/>
        </w:numPr>
        <w:tabs>
          <w:tab w:val="left" w:pos="3560"/>
        </w:tabs>
      </w:pPr>
      <w:r>
        <w:rPr>
          <w:rFonts w:eastAsiaTheme="minorEastAsia"/>
        </w:rPr>
        <w:t xml:space="preserve">We gaan verder met het getal waarmee we geëindigd zijn in stap 1, namelijk het getal </w:t>
      </w:r>
      <m:oMath>
        <m:r>
          <w:rPr>
            <w:rFonts w:ascii="Cambria Math" w:eastAsiaTheme="minorEastAsia" w:hAnsi="Cambria Math"/>
          </w:rPr>
          <m:t>3</m:t>
        </m:r>
      </m:oMath>
      <w:r>
        <w:rPr>
          <w:rFonts w:eastAsiaTheme="minorEastAsia"/>
        </w:rPr>
        <w:t xml:space="preserve">. In de rechtse cykel wordt </w:t>
      </w:r>
      <m:oMath>
        <m:r>
          <w:rPr>
            <w:rFonts w:ascii="Cambria Math" w:eastAsiaTheme="minorEastAsia" w:hAnsi="Cambria Math"/>
          </w:rPr>
          <m:t>3→1</m:t>
        </m:r>
      </m:oMath>
      <w:r w:rsidR="007D3C9E">
        <w:rPr>
          <w:rFonts w:eastAsiaTheme="minorEastAsia"/>
        </w:rPr>
        <w:t xml:space="preserve">, en in de linkse cykel wordt </w:t>
      </w:r>
      <m:oMath>
        <m:r>
          <w:rPr>
            <w:rFonts w:ascii="Cambria Math" w:eastAsiaTheme="minorEastAsia" w:hAnsi="Cambria Math"/>
          </w:rPr>
          <m:t>1→1</m:t>
        </m:r>
      </m:oMath>
      <w:r w:rsidR="007D3C9E">
        <w:rPr>
          <w:rFonts w:eastAsiaTheme="minorEastAsia"/>
        </w:rPr>
        <w:t xml:space="preserve">. Samen levert dit dus dat </w:t>
      </w:r>
      <m:oMath>
        <m:r>
          <w:rPr>
            <w:rFonts w:ascii="Cambria Math" w:eastAsiaTheme="minorEastAsia" w:hAnsi="Cambria Math"/>
          </w:rPr>
          <m:t>3→1</m:t>
        </m:r>
      </m:oMath>
      <w:r w:rsidR="007D3C9E">
        <w:rPr>
          <w:rFonts w:eastAsiaTheme="minorEastAsia"/>
        </w:rPr>
        <w:t xml:space="preserve">. We noteren dus </w:t>
      </w:r>
      <m:oMath>
        <m:r>
          <m:rPr>
            <m:sty m:val="bi"/>
          </m:rPr>
          <w:rPr>
            <w:rFonts w:ascii="Cambria Math" w:eastAsiaTheme="minorEastAsia" w:hAnsi="Cambria Math"/>
          </w:rPr>
          <m:t>(13)</m:t>
        </m:r>
      </m:oMath>
      <w:r w:rsidR="007D3C9E">
        <w:rPr>
          <w:rFonts w:eastAsiaTheme="minorEastAsia"/>
        </w:rPr>
        <w:t>.</w:t>
      </w:r>
    </w:p>
    <w:p w14:paraId="197E830E" w14:textId="6AFDBFB4" w:rsidR="00796056" w:rsidRPr="007D3C9E" w:rsidRDefault="00796056" w:rsidP="00796056">
      <w:pPr>
        <w:pStyle w:val="Lijstalinea"/>
        <w:tabs>
          <w:tab w:val="left" w:pos="3560"/>
        </w:tabs>
      </w:pPr>
      <w:r>
        <w:rPr>
          <w:rFonts w:eastAsiaTheme="minorEastAsia"/>
        </w:rPr>
        <w:t xml:space="preserve">De </w:t>
      </w:r>
      <w:proofErr w:type="spellStart"/>
      <w:r>
        <w:rPr>
          <w:rFonts w:eastAsiaTheme="minorEastAsia"/>
        </w:rPr>
        <w:t>cykel</w:t>
      </w:r>
      <w:proofErr w:type="spellEnd"/>
      <w:r>
        <w:rPr>
          <w:rFonts w:eastAsiaTheme="minorEastAsia"/>
        </w:rPr>
        <w:t xml:space="preserve"> is nu gesloten, maar we zijn nog niet klaar. We hebben nog niet nagekeken op welke getallen </w:t>
      </w:r>
      <m:oMath>
        <m:r>
          <w:rPr>
            <w:rFonts w:ascii="Cambria Math" w:eastAsiaTheme="minorEastAsia" w:hAnsi="Cambria Math"/>
          </w:rPr>
          <m:t>2</m:t>
        </m:r>
      </m:oMath>
      <w:r>
        <w:rPr>
          <w:rFonts w:eastAsiaTheme="minorEastAsia"/>
        </w:rPr>
        <w:t xml:space="preserve"> en </w:t>
      </w:r>
      <m:oMath>
        <m:r>
          <w:rPr>
            <w:rFonts w:ascii="Cambria Math" w:eastAsiaTheme="minorEastAsia" w:hAnsi="Cambria Math"/>
          </w:rPr>
          <m:t>4</m:t>
        </m:r>
      </m:oMath>
      <w:r>
        <w:rPr>
          <w:rFonts w:eastAsiaTheme="minorEastAsia"/>
        </w:rPr>
        <w:t xml:space="preserve"> worden afgestuurd.</w:t>
      </w:r>
    </w:p>
    <w:p w14:paraId="5CD2C521" w14:textId="6FB282F7" w:rsidR="007D3C9E" w:rsidRPr="00372F74" w:rsidRDefault="00796056">
      <w:pPr>
        <w:pStyle w:val="Lijstalinea"/>
        <w:numPr>
          <w:ilvl w:val="0"/>
          <w:numId w:val="21"/>
        </w:numPr>
        <w:tabs>
          <w:tab w:val="left" w:pos="3560"/>
        </w:tabs>
      </w:pPr>
      <w:r>
        <w:t xml:space="preserve">We bekijken het getal </w:t>
      </w:r>
      <m:oMath>
        <m:r>
          <w:rPr>
            <w:rFonts w:ascii="Cambria Math" w:hAnsi="Cambria Math"/>
          </w:rPr>
          <m:t>2</m:t>
        </m:r>
      </m:oMath>
      <w:r>
        <w:rPr>
          <w:rFonts w:eastAsiaTheme="minorEastAsia"/>
        </w:rPr>
        <w:t xml:space="preserve">. In de rechtse cykel wordt </w:t>
      </w:r>
      <m:oMath>
        <m:r>
          <w:rPr>
            <w:rFonts w:ascii="Cambria Math" w:eastAsiaTheme="minorEastAsia" w:hAnsi="Cambria Math"/>
          </w:rPr>
          <m:t>2→3</m:t>
        </m:r>
      </m:oMath>
      <w:r w:rsidR="003313E3">
        <w:rPr>
          <w:rFonts w:eastAsiaTheme="minorEastAsia"/>
        </w:rPr>
        <w:t xml:space="preserve">. In de linkse cykel wordt </w:t>
      </w:r>
      <m:oMath>
        <m:r>
          <w:rPr>
            <w:rFonts w:ascii="Cambria Math" w:eastAsiaTheme="minorEastAsia" w:hAnsi="Cambria Math"/>
          </w:rPr>
          <m:t>1→4</m:t>
        </m:r>
      </m:oMath>
      <w:r w:rsidR="003313E3">
        <w:rPr>
          <w:rFonts w:eastAsiaTheme="minorEastAsia"/>
        </w:rPr>
        <w:t xml:space="preserve"> en dus samen geeft dit dat </w:t>
      </w:r>
      <m:oMath>
        <m:r>
          <w:rPr>
            <w:rFonts w:ascii="Cambria Math" w:eastAsiaTheme="minorEastAsia" w:hAnsi="Cambria Math"/>
          </w:rPr>
          <m:t>2→4</m:t>
        </m:r>
      </m:oMath>
      <w:r w:rsidR="003313E3">
        <w:rPr>
          <w:rFonts w:eastAsiaTheme="minorEastAsia"/>
        </w:rPr>
        <w:t>.</w:t>
      </w:r>
      <w:r w:rsidR="00372F74">
        <w:rPr>
          <w:rFonts w:eastAsiaTheme="minorEastAsia"/>
        </w:rPr>
        <w:t xml:space="preserve"> We noteren </w:t>
      </w:r>
      <m:oMath>
        <m:r>
          <m:rPr>
            <m:sty m:val="bi"/>
          </m:rPr>
          <w:rPr>
            <w:rFonts w:ascii="Cambria Math" w:eastAsiaTheme="minorEastAsia" w:hAnsi="Cambria Math"/>
          </w:rPr>
          <m:t>(13)(24</m:t>
        </m:r>
      </m:oMath>
      <w:r w:rsidR="00372F74">
        <w:rPr>
          <w:rFonts w:eastAsiaTheme="minorEastAsia"/>
        </w:rPr>
        <w:t>.</w:t>
      </w:r>
    </w:p>
    <w:p w14:paraId="54A4B86B" w14:textId="31F48B0D" w:rsidR="001D40EB" w:rsidRPr="001D40EB" w:rsidRDefault="00DB7205">
      <w:pPr>
        <w:pStyle w:val="Lijstalinea"/>
        <w:numPr>
          <w:ilvl w:val="0"/>
          <w:numId w:val="21"/>
        </w:numPr>
        <w:tabs>
          <w:tab w:val="left" w:pos="3560"/>
        </w:tabs>
      </w:pPr>
      <w:r>
        <w:rPr>
          <w:rFonts w:eastAsiaTheme="minorEastAsia"/>
        </w:rPr>
        <w:t xml:space="preserve">We gaan verder met het getal waarmee we geëindigd zijn in de vorige stap, namelijk het </w:t>
      </w:r>
      <w:r w:rsidR="00372F74">
        <w:rPr>
          <w:rFonts w:eastAsiaTheme="minorEastAsia"/>
        </w:rPr>
        <w:t xml:space="preserve">getal </w:t>
      </w:r>
      <m:oMath>
        <m:r>
          <w:rPr>
            <w:rFonts w:ascii="Cambria Math" w:eastAsiaTheme="minorEastAsia" w:hAnsi="Cambria Math"/>
          </w:rPr>
          <m:t>4</m:t>
        </m:r>
      </m:oMath>
      <w:r>
        <w:rPr>
          <w:rFonts w:eastAsiaTheme="minorEastAsia"/>
        </w:rPr>
        <w:t xml:space="preserve">. </w:t>
      </w:r>
      <m:oMath>
        <m:r>
          <w:rPr>
            <w:rFonts w:ascii="Cambria Math" w:hAnsi="Cambria Math"/>
          </w:rPr>
          <m:t>4</m:t>
        </m:r>
      </m:oMath>
      <w:r w:rsidR="00372F74">
        <w:rPr>
          <w:rFonts w:eastAsiaTheme="minorEastAsia"/>
        </w:rPr>
        <w:t xml:space="preserve"> wordt door de rechtse cykel afgebeeld op </w:t>
      </w:r>
      <m:oMath>
        <m:r>
          <w:rPr>
            <w:rFonts w:ascii="Cambria Math" w:eastAsiaTheme="minorEastAsia" w:hAnsi="Cambria Math"/>
          </w:rPr>
          <m:t>4</m:t>
        </m:r>
      </m:oMath>
      <w:r w:rsidR="004D15AA">
        <w:rPr>
          <w:rFonts w:eastAsiaTheme="minorEastAsia"/>
        </w:rPr>
        <w:t xml:space="preserve"> en de linkse cykel beeldt </w:t>
      </w:r>
      <m:oMath>
        <m:r>
          <w:rPr>
            <w:rFonts w:ascii="Cambria Math" w:eastAsiaTheme="minorEastAsia" w:hAnsi="Cambria Math"/>
          </w:rPr>
          <m:t>4</m:t>
        </m:r>
      </m:oMath>
      <w:r w:rsidR="004D15AA">
        <w:rPr>
          <w:rFonts w:eastAsiaTheme="minorEastAsia"/>
        </w:rPr>
        <w:t xml:space="preserve"> af op </w:t>
      </w:r>
      <m:oMath>
        <m:r>
          <w:rPr>
            <w:rFonts w:ascii="Cambria Math" w:eastAsiaTheme="minorEastAsia" w:hAnsi="Cambria Math"/>
          </w:rPr>
          <m:t>2</m:t>
        </m:r>
      </m:oMath>
      <w:r w:rsidR="004D15AA">
        <w:rPr>
          <w:rFonts w:eastAsiaTheme="minorEastAsia"/>
        </w:rPr>
        <w:t xml:space="preserve">. Zo vinden we dat </w:t>
      </w:r>
      <m:oMath>
        <m:r>
          <w:rPr>
            <w:rFonts w:ascii="Cambria Math" w:eastAsiaTheme="minorEastAsia" w:hAnsi="Cambria Math"/>
          </w:rPr>
          <m:t>4→2</m:t>
        </m:r>
      </m:oMath>
      <w:r w:rsidR="004D15AA">
        <w:rPr>
          <w:rFonts w:eastAsiaTheme="minorEastAsia"/>
        </w:rPr>
        <w:t xml:space="preserve">, en dus sluiten we onze </w:t>
      </w:r>
      <w:proofErr w:type="spellStart"/>
      <w:r w:rsidR="001D40EB">
        <w:rPr>
          <w:rFonts w:eastAsiaTheme="minorEastAsia"/>
        </w:rPr>
        <w:t>cykel</w:t>
      </w:r>
      <w:proofErr w:type="spellEnd"/>
      <w:r w:rsidR="001D40EB">
        <w:rPr>
          <w:rFonts w:eastAsiaTheme="minorEastAsia"/>
        </w:rPr>
        <w:t xml:space="preserve">: </w:t>
      </w:r>
      <m:oMath>
        <m:r>
          <m:rPr>
            <m:sty m:val="bi"/>
          </m:rPr>
          <w:rPr>
            <w:rFonts w:ascii="Cambria Math" w:eastAsiaTheme="minorEastAsia" w:hAnsi="Cambria Math"/>
          </w:rPr>
          <m:t>(13)(24)</m:t>
        </m:r>
      </m:oMath>
      <w:r w:rsidR="001D40EB">
        <w:rPr>
          <w:rFonts w:eastAsiaTheme="minorEastAsia"/>
        </w:rPr>
        <w:t>.</w:t>
      </w:r>
    </w:p>
    <w:p w14:paraId="1562E89D" w14:textId="77777777" w:rsidR="001D40EB" w:rsidRDefault="001D40EB" w:rsidP="001D40EB">
      <w:pPr>
        <w:tabs>
          <w:tab w:val="left" w:pos="3560"/>
        </w:tabs>
      </w:pPr>
    </w:p>
    <w:p w14:paraId="34CEB438" w14:textId="632C1BAD" w:rsidR="001D40EB" w:rsidRDefault="001D40EB" w:rsidP="007226A2">
      <w:pPr>
        <w:pStyle w:val="Oefenvb"/>
      </w:pPr>
      <w:r>
        <w:t>Oefening</w:t>
      </w:r>
    </w:p>
    <w:p w14:paraId="4CE38A97" w14:textId="3E0B578B" w:rsidR="00C97DE9" w:rsidRPr="00C97DE9" w:rsidRDefault="00C97DE9" w:rsidP="001D40EB">
      <w:pPr>
        <w:tabs>
          <w:tab w:val="left" w:pos="3560"/>
        </w:tabs>
      </w:pPr>
      <w:r>
        <w:t>Be</w:t>
      </w:r>
      <w:r w:rsidR="002A081D">
        <w:t xml:space="preserve">reken de volgende </w:t>
      </w:r>
      <w:r w:rsidR="002035B7">
        <w:t>samenstellingen</w:t>
      </w:r>
      <w:r w:rsidR="002A081D">
        <w:t xml:space="preserve"> van permutaties van 5 elementen</w:t>
      </w:r>
      <w:r w:rsidR="002035B7">
        <w:t>.</w:t>
      </w:r>
    </w:p>
    <w:p w14:paraId="57E2201A" w14:textId="33F1BA1E" w:rsidR="007D19E7" w:rsidRPr="00735A0A" w:rsidRDefault="00735A0A" w:rsidP="00735A0A">
      <w:pPr>
        <w:pStyle w:val="Lijstalinea"/>
        <w:numPr>
          <w:ilvl w:val="0"/>
          <w:numId w:val="6"/>
        </w:numPr>
        <w:tabs>
          <w:tab w:val="left" w:pos="3560"/>
        </w:tabs>
      </w:pPr>
      <m:oMath>
        <m:r>
          <w:rPr>
            <w:rFonts w:ascii="Cambria Math" w:hAnsi="Cambria Math"/>
          </w:rPr>
          <m:t>(51)(53)</m:t>
        </m:r>
      </m:oMath>
    </w:p>
    <w:p w14:paraId="29EFD2F8" w14:textId="216C8445" w:rsidR="00735A0A" w:rsidRDefault="00DF72C5" w:rsidP="00735A0A">
      <w:pPr>
        <w:pStyle w:val="Lijstalinea"/>
        <w:tabs>
          <w:tab w:val="left" w:pos="3560"/>
        </w:tabs>
        <w:ind w:left="360"/>
        <w:rPr>
          <w:rFonts w:eastAsiaTheme="minorEastAsia"/>
          <w:color w:val="FF0000"/>
        </w:rPr>
      </w:pPr>
      <w:r>
        <w:rPr>
          <w:rFonts w:eastAsiaTheme="minorEastAsia"/>
          <w:color w:val="FF0000"/>
        </w:rPr>
        <w:t xml:space="preserve">Dit levert de permutatie </w:t>
      </w:r>
      <m:oMath>
        <m:r>
          <w:rPr>
            <w:rFonts w:ascii="Cambria Math" w:eastAsiaTheme="minorEastAsia" w:hAnsi="Cambria Math"/>
            <w:color w:val="FF0000"/>
          </w:rPr>
          <m:t>(153)</m:t>
        </m:r>
      </m:oMath>
      <w:r w:rsidR="00983F1E">
        <w:rPr>
          <w:rFonts w:eastAsiaTheme="minorEastAsia"/>
          <w:color w:val="FF0000"/>
        </w:rPr>
        <w:t>.</w:t>
      </w:r>
    </w:p>
    <w:p w14:paraId="50C5D38F" w14:textId="77777777" w:rsidR="00983F1E" w:rsidRDefault="00983F1E" w:rsidP="00735A0A">
      <w:pPr>
        <w:pStyle w:val="Lijstalinea"/>
        <w:tabs>
          <w:tab w:val="left" w:pos="3560"/>
        </w:tabs>
        <w:ind w:left="360"/>
        <w:rPr>
          <w:rFonts w:eastAsiaTheme="minorEastAsia"/>
          <w:color w:val="FF0000"/>
        </w:rPr>
      </w:pPr>
    </w:p>
    <w:p w14:paraId="39CE5C30" w14:textId="51AAACA2" w:rsidR="00983F1E" w:rsidRPr="00EF6B1E" w:rsidRDefault="00983F1E" w:rsidP="00983F1E">
      <w:pPr>
        <w:pStyle w:val="Lijstalinea"/>
        <w:numPr>
          <w:ilvl w:val="0"/>
          <w:numId w:val="6"/>
        </w:numPr>
        <w:tabs>
          <w:tab w:val="left" w:pos="3560"/>
        </w:tabs>
      </w:pPr>
      <m:oMath>
        <m:r>
          <w:rPr>
            <w:rFonts w:ascii="Cambria Math" w:hAnsi="Cambria Math"/>
          </w:rPr>
          <m:t>( )(1234)(13)</m:t>
        </m:r>
      </m:oMath>
    </w:p>
    <w:p w14:paraId="5E544611" w14:textId="2A33728D" w:rsidR="00EF6B1E" w:rsidRDefault="00EF6B1E" w:rsidP="00EF6B1E">
      <w:pPr>
        <w:pStyle w:val="Lijstalinea"/>
        <w:tabs>
          <w:tab w:val="left" w:pos="3560"/>
        </w:tabs>
        <w:ind w:left="360"/>
        <w:rPr>
          <w:rFonts w:eastAsiaTheme="minorEastAsia"/>
          <w:color w:val="FF0000"/>
        </w:rPr>
      </w:pPr>
      <w:r>
        <w:rPr>
          <w:rFonts w:eastAsiaTheme="minorEastAsia"/>
          <w:color w:val="FF0000"/>
        </w:rPr>
        <w:t xml:space="preserve">Dit levert de permutatie </w:t>
      </w:r>
      <m:oMath>
        <m:r>
          <w:rPr>
            <w:rFonts w:ascii="Cambria Math" w:eastAsiaTheme="minorEastAsia" w:hAnsi="Cambria Math"/>
            <w:color w:val="FF0000"/>
          </w:rPr>
          <m:t>(14)(23)</m:t>
        </m:r>
      </m:oMath>
      <w:r w:rsidR="002A3766">
        <w:rPr>
          <w:rFonts w:eastAsiaTheme="minorEastAsia"/>
          <w:color w:val="FF0000"/>
        </w:rPr>
        <w:t>.</w:t>
      </w:r>
    </w:p>
    <w:p w14:paraId="2D042AD0" w14:textId="77777777" w:rsidR="002A3766" w:rsidRDefault="002A3766" w:rsidP="00EF6B1E">
      <w:pPr>
        <w:pStyle w:val="Lijstalinea"/>
        <w:tabs>
          <w:tab w:val="left" w:pos="3560"/>
        </w:tabs>
        <w:ind w:left="360"/>
        <w:rPr>
          <w:rFonts w:eastAsiaTheme="minorEastAsia"/>
          <w:color w:val="FF0000"/>
        </w:rPr>
      </w:pPr>
    </w:p>
    <w:p w14:paraId="43AC1143" w14:textId="21274246" w:rsidR="002A3766" w:rsidRPr="00FD2F79" w:rsidRDefault="00FD2F79" w:rsidP="002A3766">
      <w:pPr>
        <w:pStyle w:val="Lijstalinea"/>
        <w:numPr>
          <w:ilvl w:val="0"/>
          <w:numId w:val="6"/>
        </w:numPr>
        <w:tabs>
          <w:tab w:val="left" w:pos="3560"/>
        </w:tabs>
      </w:pPr>
      <m:oMath>
        <m:r>
          <w:rPr>
            <w:rFonts w:ascii="Cambria Math" w:hAnsi="Cambria Math"/>
          </w:rPr>
          <m:t>(123)(145)</m:t>
        </m:r>
      </m:oMath>
    </w:p>
    <w:p w14:paraId="4506F38F" w14:textId="2807EB08" w:rsidR="00FD2F79" w:rsidRPr="00FD2F79" w:rsidRDefault="00FD2F79" w:rsidP="00FD2F79">
      <w:pPr>
        <w:pStyle w:val="Lijstalinea"/>
        <w:tabs>
          <w:tab w:val="left" w:pos="3560"/>
        </w:tabs>
        <w:ind w:left="360"/>
        <w:rPr>
          <w:color w:val="FF0000"/>
        </w:rPr>
      </w:pPr>
      <w:r>
        <w:rPr>
          <w:rFonts w:eastAsiaTheme="minorEastAsia"/>
          <w:color w:val="FF0000"/>
        </w:rPr>
        <w:t xml:space="preserve">Dit levert de permutatie </w:t>
      </w:r>
      <m:oMath>
        <m:r>
          <w:rPr>
            <w:rFonts w:ascii="Cambria Math" w:eastAsiaTheme="minorEastAsia" w:hAnsi="Cambria Math"/>
            <w:color w:val="FF0000"/>
          </w:rPr>
          <m:t>(14523)</m:t>
        </m:r>
      </m:oMath>
      <w:r w:rsidR="00F7727E">
        <w:rPr>
          <w:rFonts w:eastAsiaTheme="minorEastAsia"/>
          <w:color w:val="FF0000"/>
        </w:rPr>
        <w:t>.</w:t>
      </w:r>
    </w:p>
    <w:p w14:paraId="4197E3D3" w14:textId="77777777" w:rsidR="007D19E7" w:rsidRDefault="007D19E7" w:rsidP="00AC10A6">
      <w:pPr>
        <w:tabs>
          <w:tab w:val="left" w:pos="3560"/>
        </w:tabs>
      </w:pPr>
    </w:p>
    <w:p w14:paraId="594A1026" w14:textId="1684D4D0" w:rsidR="002D2DB8" w:rsidRDefault="00606F47" w:rsidP="007226A2">
      <w:pPr>
        <w:pStyle w:val="Oefenvb"/>
      </w:pPr>
      <w:r w:rsidRPr="00606F47">
        <w:t>O</w:t>
      </w:r>
      <w:r w:rsidR="007226A2">
        <w:t>efening</w:t>
      </w:r>
    </w:p>
    <w:p w14:paraId="6A4D5FCB" w14:textId="2D2AE0E5" w:rsidR="00606F47" w:rsidRDefault="00606F47" w:rsidP="00AC10A6">
      <w:pPr>
        <w:tabs>
          <w:tab w:val="left" w:pos="3560"/>
        </w:tabs>
      </w:pPr>
      <w:r>
        <w:t>Hoeveel permutaties van drie elementen bestaan er?</w:t>
      </w:r>
    </w:p>
    <w:p w14:paraId="39ADC2CE" w14:textId="3A3D5C2B" w:rsidR="00606F47" w:rsidRDefault="00606F47" w:rsidP="00AC10A6">
      <w:pPr>
        <w:tabs>
          <w:tab w:val="left" w:pos="3560"/>
        </w:tabs>
        <w:rPr>
          <w:rFonts w:eastAsiaTheme="minorEastAsia"/>
          <w:color w:val="FF0000"/>
        </w:rPr>
      </w:pPr>
      <m:oMath>
        <m:r>
          <w:rPr>
            <w:rFonts w:ascii="Cambria Math" w:hAnsi="Cambria Math"/>
            <w:color w:val="FF0000"/>
          </w:rPr>
          <m:t>3!=3⋅2⋅1=6</m:t>
        </m:r>
      </m:oMath>
      <w:r>
        <w:rPr>
          <w:rFonts w:eastAsiaTheme="minorEastAsia"/>
          <w:color w:val="FF0000"/>
        </w:rPr>
        <w:t>.</w:t>
      </w:r>
    </w:p>
    <w:p w14:paraId="400C24CF" w14:textId="2C399C68" w:rsidR="00D605F2" w:rsidRPr="00AD0DCB" w:rsidRDefault="00AD0DCB" w:rsidP="00AC10A6">
      <w:pPr>
        <w:tabs>
          <w:tab w:val="left" w:pos="3560"/>
        </w:tabs>
        <w:rPr>
          <w:rFonts w:eastAsiaTheme="minorEastAsia"/>
        </w:rPr>
      </w:pPr>
      <w:r>
        <w:rPr>
          <w:rFonts w:eastAsiaTheme="minorEastAsia"/>
        </w:rPr>
        <w:t>De</w:t>
      </w:r>
      <w:r w:rsidR="00D605F2">
        <w:rPr>
          <w:rFonts w:eastAsiaTheme="minorEastAsia"/>
        </w:rPr>
        <w:t xml:space="preserve"> permutaties </w:t>
      </w:r>
      <w:r w:rsidR="00763A31" w:rsidRPr="00AD0DCB">
        <w:rPr>
          <w:rFonts w:eastAsiaTheme="minorEastAsia"/>
        </w:rPr>
        <w:t xml:space="preserve">van de verzameling </w:t>
      </w:r>
      <m:oMath>
        <m:r>
          <w:rPr>
            <w:rFonts w:ascii="Cambria Math" w:eastAsiaTheme="minorEastAsia" w:hAnsi="Cambria Math"/>
          </w:rPr>
          <m:t>{1,2,3}</m:t>
        </m:r>
      </m:oMath>
      <w:r w:rsidRPr="00AD0DCB">
        <w:rPr>
          <w:rFonts w:eastAsiaTheme="minorEastAsia"/>
        </w:rPr>
        <w:t xml:space="preserve"> worden in matrixnotatie gegeven door</w:t>
      </w:r>
    </w:p>
    <w:p w14:paraId="6AD50892" w14:textId="7B6FC507" w:rsidR="00763A31" w:rsidRPr="00AD0DCB" w:rsidRDefault="00000000" w:rsidP="00E26109">
      <w:pPr>
        <w:tabs>
          <w:tab w:val="left" w:pos="3560"/>
        </w:tabs>
      </w:pPr>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
          </m:e>
        </m:d>
        <m:r>
          <w:rPr>
            <w:rFonts w:ascii="Cambria Math" w:eastAsiaTheme="minorEastAsia" w:hAnsi="Cambria Math"/>
          </w:rPr>
          <m:t xml:space="preserve">  ,  </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2</m:t>
                  </m:r>
                </m:e>
                <m:e>
                  <m:r>
                    <w:rPr>
                      <w:rFonts w:ascii="Cambria Math" w:eastAsiaTheme="minorEastAsia" w:hAnsi="Cambria Math"/>
                    </w:rPr>
                    <m:t>1</m:t>
                  </m:r>
                </m:e>
                <m:e>
                  <m:r>
                    <w:rPr>
                      <w:rFonts w:ascii="Cambria Math" w:eastAsiaTheme="minorEastAsia" w:hAnsi="Cambria Math"/>
                    </w:rPr>
                    <m:t>3</m:t>
                  </m:r>
                </m:e>
              </m:mr>
            </m:m>
          </m:e>
        </m:d>
        <m:r>
          <w:rPr>
            <w:rFonts w:ascii="Cambria Math" w:eastAsiaTheme="minorEastAsia" w:hAnsi="Cambria Math"/>
          </w:rPr>
          <m:t xml:space="preserve"> ,  </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1</m:t>
                  </m:r>
                </m:e>
                <m:e>
                  <m:r>
                    <w:rPr>
                      <w:rFonts w:ascii="Cambria Math" w:eastAsiaTheme="minorEastAsia" w:hAnsi="Cambria Math"/>
                    </w:rPr>
                    <m:t>3</m:t>
                  </m:r>
                </m:e>
                <m:e>
                  <m:r>
                    <w:rPr>
                      <w:rFonts w:ascii="Cambria Math" w:eastAsiaTheme="minorEastAsia" w:hAnsi="Cambria Math"/>
                    </w:rPr>
                    <m:t>2</m:t>
                  </m:r>
                </m:e>
              </m:mr>
            </m:m>
          </m:e>
        </m:d>
        <m:r>
          <w:rPr>
            <w:rFonts w:ascii="Cambria Math" w:eastAsiaTheme="minorEastAsia" w:hAnsi="Cambria Math"/>
          </w:rPr>
          <m:t xml:space="preserve">  ,  </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3</m:t>
                  </m:r>
                </m:e>
                <m:e>
                  <m:r>
                    <w:rPr>
                      <w:rFonts w:ascii="Cambria Math" w:eastAsiaTheme="minorEastAsia" w:hAnsi="Cambria Math"/>
                    </w:rPr>
                    <m:t>2</m:t>
                  </m:r>
                </m:e>
                <m:e>
                  <m:r>
                    <w:rPr>
                      <w:rFonts w:ascii="Cambria Math" w:eastAsiaTheme="minorEastAsia" w:hAnsi="Cambria Math"/>
                    </w:rPr>
                    <m:t>1</m:t>
                  </m:r>
                </m:e>
              </m:mr>
            </m:m>
          </m:e>
        </m:d>
        <m:r>
          <w:rPr>
            <w:rFonts w:ascii="Cambria Math" w:eastAsiaTheme="minorEastAsia" w:hAnsi="Cambria Math"/>
          </w:rPr>
          <m:t xml:space="preserve">  ,  </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3</m:t>
                  </m:r>
                </m:e>
                <m:e>
                  <m:r>
                    <w:rPr>
                      <w:rFonts w:ascii="Cambria Math" w:eastAsiaTheme="minorEastAsia" w:hAnsi="Cambria Math"/>
                    </w:rPr>
                    <m:t>1</m:t>
                  </m:r>
                </m:e>
                <m:e>
                  <m:r>
                    <w:rPr>
                      <w:rFonts w:ascii="Cambria Math" w:eastAsiaTheme="minorEastAsia" w:hAnsi="Cambria Math"/>
                    </w:rPr>
                    <m:t>2</m:t>
                  </m:r>
                </m:e>
              </m:mr>
            </m:m>
          </m:e>
        </m:d>
        <m:r>
          <w:rPr>
            <w:rFonts w:ascii="Cambria Math" w:eastAsiaTheme="minorEastAsia" w:hAnsi="Cambria Math"/>
          </w:rPr>
          <m:t xml:space="preserve">  ,  </m:t>
        </m:r>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eastAsiaTheme="minorEastAsia" w:hAnsi="Cambria Math"/>
                    </w:rPr>
                    <m:t>2</m:t>
                  </m:r>
                </m:e>
                <m:e>
                  <m:r>
                    <w:rPr>
                      <w:rFonts w:ascii="Cambria Math" w:eastAsiaTheme="minorEastAsia" w:hAnsi="Cambria Math"/>
                    </w:rPr>
                    <m:t>3</m:t>
                  </m:r>
                </m:e>
              </m:mr>
              <m:mr>
                <m:e>
                  <m:r>
                    <w:rPr>
                      <w:rFonts w:ascii="Cambria Math" w:eastAsiaTheme="minorEastAsia" w:hAnsi="Cambria Math"/>
                    </w:rPr>
                    <m:t>2</m:t>
                  </m:r>
                </m:e>
                <m:e>
                  <m:r>
                    <w:rPr>
                      <w:rFonts w:ascii="Cambria Math" w:eastAsiaTheme="minorEastAsia" w:hAnsi="Cambria Math"/>
                    </w:rPr>
                    <m:t>3</m:t>
                  </m:r>
                </m:e>
                <m:e>
                  <m:r>
                    <w:rPr>
                      <w:rFonts w:ascii="Cambria Math" w:eastAsiaTheme="minorEastAsia" w:hAnsi="Cambria Math"/>
                    </w:rPr>
                    <m:t>1</m:t>
                  </m:r>
                </m:e>
              </m:mr>
            </m:m>
          </m:e>
        </m:d>
      </m:oMath>
      <w:r w:rsidR="00E26109" w:rsidRPr="00AD0DCB">
        <w:rPr>
          <w:rFonts w:eastAsiaTheme="minorEastAsia"/>
        </w:rPr>
        <w:t xml:space="preserve"> </w:t>
      </w:r>
    </w:p>
    <w:p w14:paraId="7756846D" w14:textId="68A6EA8E" w:rsidR="00606F47" w:rsidRPr="00AD0DCB" w:rsidRDefault="00AD0DCB" w:rsidP="00AC10A6">
      <w:pPr>
        <w:tabs>
          <w:tab w:val="left" w:pos="3560"/>
        </w:tabs>
      </w:pPr>
      <w:r w:rsidRPr="00AD0DCB">
        <w:t xml:space="preserve">In </w:t>
      </w:r>
      <w:proofErr w:type="spellStart"/>
      <w:r w:rsidRPr="00AD0DCB">
        <w:t>cykelnotatie</w:t>
      </w:r>
      <w:proofErr w:type="spellEnd"/>
      <w:r w:rsidRPr="00AD0DCB">
        <w:t xml:space="preserve"> krijgen we dan</w:t>
      </w:r>
    </w:p>
    <w:p w14:paraId="75DE5929" w14:textId="1BDB00CA" w:rsidR="00D67AD5" w:rsidRPr="00AD0DCB" w:rsidRDefault="00000000" w:rsidP="00AC10A6">
      <w:pPr>
        <w:tabs>
          <w:tab w:val="left" w:pos="3560"/>
        </w:tabs>
        <w:rPr>
          <w:rFonts w:eastAsiaTheme="minorEastAsia"/>
        </w:rPr>
      </w:pPr>
      <m:oMathPara>
        <m:oMath>
          <m:d>
            <m:dPr>
              <m:ctrlPr>
                <w:rPr>
                  <w:rFonts w:ascii="Cambria Math" w:hAnsi="Cambria Math"/>
                  <w:i/>
                </w:rPr>
              </m:ctrlPr>
            </m:dPr>
            <m:e>
              <m:r>
                <w:rPr>
                  <w:rFonts w:ascii="Cambria Math" w:hAnsi="Cambria Math"/>
                </w:rPr>
                <m:t xml:space="preserve"> </m:t>
              </m:r>
            </m:e>
          </m:d>
          <m:r>
            <w:rPr>
              <w:rFonts w:ascii="Cambria Math" w:hAnsi="Cambria Math"/>
            </w:rPr>
            <m:t xml:space="preserve">     </m:t>
          </m:r>
          <m:d>
            <m:dPr>
              <m:ctrlPr>
                <w:rPr>
                  <w:rFonts w:ascii="Cambria Math" w:hAnsi="Cambria Math"/>
                  <w:i/>
                </w:rPr>
              </m:ctrlPr>
            </m:dPr>
            <m:e>
              <m:r>
                <w:rPr>
                  <w:rFonts w:ascii="Cambria Math" w:hAnsi="Cambria Math"/>
                </w:rPr>
                <m:t>12</m:t>
              </m:r>
            </m:e>
          </m:d>
          <m:d>
            <m:dPr>
              <m:ctrlPr>
                <w:rPr>
                  <w:rFonts w:ascii="Cambria Math" w:hAnsi="Cambria Math"/>
                  <w:i/>
                </w:rPr>
              </m:ctrlPr>
            </m:dPr>
            <m:e>
              <m:r>
                <w:rPr>
                  <w:rFonts w:ascii="Cambria Math" w:hAnsi="Cambria Math"/>
                </w:rPr>
                <m:t>3</m:t>
              </m:r>
            </m:e>
          </m:d>
          <m:r>
            <w:rPr>
              <w:rFonts w:ascii="Cambria Math" w:hAnsi="Cambria Math"/>
            </w:rPr>
            <m:t xml:space="preserve">     </m:t>
          </m:r>
          <m:d>
            <m:dPr>
              <m:ctrlPr>
                <w:rPr>
                  <w:rFonts w:ascii="Cambria Math" w:hAnsi="Cambria Math"/>
                  <w:i/>
                </w:rPr>
              </m:ctrlPr>
            </m:dPr>
            <m:e>
              <m:r>
                <w:rPr>
                  <w:rFonts w:ascii="Cambria Math" w:hAnsi="Cambria Math"/>
                </w:rPr>
                <m:t>1</m:t>
              </m:r>
            </m:e>
          </m:d>
          <m:d>
            <m:dPr>
              <m:ctrlPr>
                <w:rPr>
                  <w:rFonts w:ascii="Cambria Math" w:hAnsi="Cambria Math"/>
                  <w:i/>
                </w:rPr>
              </m:ctrlPr>
            </m:dPr>
            <m:e>
              <m:r>
                <w:rPr>
                  <w:rFonts w:ascii="Cambria Math" w:hAnsi="Cambria Math"/>
                </w:rPr>
                <m:t>23</m:t>
              </m:r>
            </m:e>
          </m:d>
          <m:r>
            <w:rPr>
              <w:rFonts w:ascii="Cambria Math" w:hAnsi="Cambria Math"/>
            </w:rPr>
            <m:t xml:space="preserve">    </m:t>
          </m:r>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13</m:t>
              </m:r>
            </m:e>
          </m:d>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132</m:t>
              </m:r>
            </m:e>
          </m:d>
          <m:r>
            <w:rPr>
              <w:rFonts w:ascii="Cambria Math" w:eastAsiaTheme="minorEastAsia" w:hAnsi="Cambria Math"/>
            </w:rPr>
            <m:t xml:space="preserve">     (123)</m:t>
          </m:r>
        </m:oMath>
      </m:oMathPara>
    </w:p>
    <w:p w14:paraId="245C9F62" w14:textId="02CBE13E" w:rsidR="00FB6D33" w:rsidRDefault="00AD0DCB" w:rsidP="00AC10A6">
      <w:pPr>
        <w:tabs>
          <w:tab w:val="left" w:pos="3560"/>
        </w:tabs>
        <w:rPr>
          <w:rFonts w:eastAsiaTheme="minorEastAsia"/>
        </w:rPr>
      </w:pPr>
      <w:r>
        <w:rPr>
          <w:rFonts w:eastAsiaTheme="minorEastAsia"/>
        </w:rPr>
        <w:t>Vul nu de Cayleytabel van de verzameling van permutaties van drie elementen, uitgerust met de samenstelling als bewerking, verder aan.</w:t>
      </w:r>
    </w:p>
    <w:p w14:paraId="674F384C" w14:textId="2C27080A" w:rsidR="00735E18" w:rsidRPr="00735E18" w:rsidRDefault="001A6695" w:rsidP="00B1267D">
      <w:pPr>
        <w:tabs>
          <w:tab w:val="left" w:pos="3560"/>
        </w:tabs>
        <w:jc w:val="center"/>
      </w:pPr>
      <w:r w:rsidRPr="001A6695">
        <w:rPr>
          <w:noProof/>
        </w:rPr>
        <w:lastRenderedPageBreak/>
        <w:drawing>
          <wp:inline distT="0" distB="0" distL="0" distR="0" wp14:anchorId="706C2200" wp14:editId="7F6146F1">
            <wp:extent cx="4330923" cy="1962251"/>
            <wp:effectExtent l="0" t="0" r="0" b="0"/>
            <wp:docPr id="451" name="Afbeelding 45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Afbeelding 451" descr="Afbeelding met tafel&#10;&#10;Automatisch gegenereerde beschrijving"/>
                    <pic:cNvPicPr/>
                  </pic:nvPicPr>
                  <pic:blipFill>
                    <a:blip r:embed="rId14"/>
                    <a:stretch>
                      <a:fillRect/>
                    </a:stretch>
                  </pic:blipFill>
                  <pic:spPr>
                    <a:xfrm>
                      <a:off x="0" y="0"/>
                      <a:ext cx="4330923" cy="1962251"/>
                    </a:xfrm>
                    <a:prstGeom prst="rect">
                      <a:avLst/>
                    </a:prstGeom>
                  </pic:spPr>
                </pic:pic>
              </a:graphicData>
            </a:graphic>
          </wp:inline>
        </w:drawing>
      </w:r>
    </w:p>
    <w:p w14:paraId="5E5204C6" w14:textId="4A9B7A37" w:rsidR="00606F47" w:rsidRDefault="0033520E" w:rsidP="00AC10A6">
      <w:pPr>
        <w:tabs>
          <w:tab w:val="left" w:pos="3560"/>
        </w:tabs>
      </w:pPr>
      <w:r>
        <w:t>Vormt deze verzameling van permutaties</w:t>
      </w:r>
      <w:r w:rsidR="00B8506A">
        <w:t>, uitgerust met de samenstelling als bewerking een groep?</w:t>
      </w:r>
    </w:p>
    <w:p w14:paraId="7602B35B" w14:textId="523148C6" w:rsidR="00B8506A" w:rsidRDefault="00B8506A" w:rsidP="00AC10A6">
      <w:pPr>
        <w:tabs>
          <w:tab w:val="left" w:pos="3560"/>
        </w:tabs>
        <w:rPr>
          <w:color w:val="FF0000"/>
        </w:rPr>
      </w:pPr>
      <w:r>
        <w:rPr>
          <w:color w:val="FF0000"/>
        </w:rPr>
        <w:t>Ja!</w:t>
      </w:r>
    </w:p>
    <w:p w14:paraId="6D22C580" w14:textId="2AFA8E90" w:rsidR="00B8506A" w:rsidRDefault="00B8506A" w:rsidP="00AC10A6">
      <w:pPr>
        <w:tabs>
          <w:tab w:val="left" w:pos="3560"/>
        </w:tabs>
        <w:rPr>
          <w:color w:val="FF0000"/>
        </w:rPr>
      </w:pPr>
      <w:proofErr w:type="spellStart"/>
      <w:r>
        <w:rPr>
          <w:color w:val="FF0000"/>
        </w:rPr>
        <w:t>Inwendigheid</w:t>
      </w:r>
      <w:proofErr w:type="spellEnd"/>
      <w:r>
        <w:rPr>
          <w:color w:val="FF0000"/>
        </w:rPr>
        <w:t xml:space="preserve">: </w:t>
      </w:r>
      <w:r w:rsidR="00775203">
        <w:rPr>
          <w:color w:val="FF0000"/>
        </w:rPr>
        <w:t>de samenstelling van twee permutaties van drie elementen is opnieuw een permutatie van drie elementen</w:t>
      </w:r>
      <w:r w:rsidR="00905BB2">
        <w:rPr>
          <w:color w:val="FF0000"/>
        </w:rPr>
        <w:t xml:space="preserve"> (is duidelijk uit de Cayleytabel).</w:t>
      </w:r>
    </w:p>
    <w:p w14:paraId="2BAF31FB" w14:textId="77777777" w:rsidR="00D0674E" w:rsidRDefault="00775203" w:rsidP="00AC10A6">
      <w:pPr>
        <w:tabs>
          <w:tab w:val="left" w:pos="3560"/>
        </w:tabs>
        <w:rPr>
          <w:color w:val="FF0000"/>
        </w:rPr>
      </w:pPr>
      <w:r>
        <w:rPr>
          <w:color w:val="FF0000"/>
        </w:rPr>
        <w:t xml:space="preserve">Associativiteit: </w:t>
      </w:r>
      <w:r w:rsidR="00D64FB3">
        <w:rPr>
          <w:color w:val="FF0000"/>
        </w:rPr>
        <w:t xml:space="preserve">het samenstellen van twee permutaties is een associatieve </w:t>
      </w:r>
      <w:r w:rsidR="00D0674E">
        <w:rPr>
          <w:color w:val="FF0000"/>
        </w:rPr>
        <w:t>bewerking. (we kunnen permutaties voorstellen als functies en we weten al dat het samenstellen van functies associatief is.</w:t>
      </w:r>
    </w:p>
    <w:p w14:paraId="76FD858C" w14:textId="77777777" w:rsidR="00BD2F25" w:rsidRDefault="00D0674E" w:rsidP="00AC10A6">
      <w:pPr>
        <w:tabs>
          <w:tab w:val="left" w:pos="3560"/>
        </w:tabs>
        <w:rPr>
          <w:rFonts w:eastAsiaTheme="minorEastAsia"/>
          <w:color w:val="FF0000"/>
        </w:rPr>
      </w:pPr>
      <w:r>
        <w:rPr>
          <w:color w:val="FF0000"/>
        </w:rPr>
        <w:t xml:space="preserve">Neutraal element: </w:t>
      </w:r>
      <w:r w:rsidR="00557138">
        <w:rPr>
          <w:color w:val="FF0000"/>
        </w:rPr>
        <w:t>een willekeurige permutatie samenstellen met de permutatie</w:t>
      </w:r>
      <w:r>
        <w:rPr>
          <w:color w:val="FF0000"/>
        </w:rPr>
        <w:t xml:space="preserve"> </w:t>
      </w:r>
      <m:oMath>
        <m:r>
          <w:rPr>
            <w:rFonts w:ascii="Cambria Math" w:hAnsi="Cambria Math"/>
            <w:color w:val="FF0000"/>
          </w:rPr>
          <m:t>( )</m:t>
        </m:r>
      </m:oMath>
      <w:r w:rsidR="00557138">
        <w:rPr>
          <w:rFonts w:eastAsiaTheme="minorEastAsia"/>
          <w:color w:val="FF0000"/>
        </w:rPr>
        <w:t xml:space="preserve"> die niets doet</w:t>
      </w:r>
      <w:r w:rsidR="00BD2F25">
        <w:rPr>
          <w:rFonts w:eastAsiaTheme="minorEastAsia"/>
          <w:color w:val="FF0000"/>
        </w:rPr>
        <w:t>, heeft geen invloed op het resultaat.</w:t>
      </w:r>
    </w:p>
    <w:p w14:paraId="781A29EF" w14:textId="7E38B998" w:rsidR="00775203" w:rsidRPr="00BD2F25" w:rsidRDefault="00BD2F25" w:rsidP="00AC10A6">
      <w:pPr>
        <w:tabs>
          <w:tab w:val="left" w:pos="3560"/>
        </w:tabs>
        <w:rPr>
          <w:rFonts w:eastAsiaTheme="minorEastAsia"/>
          <w:color w:val="FF0000"/>
        </w:rPr>
      </w:pPr>
      <w:r>
        <w:rPr>
          <w:rFonts w:eastAsiaTheme="minorEastAsia"/>
          <w:color w:val="FF0000"/>
        </w:rPr>
        <w:t>Invers element: Zoals we kunnen zien in de Cayleytabel heeft elk element een invers.</w:t>
      </w:r>
      <w:r w:rsidR="00D0674E">
        <w:rPr>
          <w:color w:val="FF0000"/>
        </w:rPr>
        <w:t xml:space="preserve"> </w:t>
      </w:r>
    </w:p>
    <w:p w14:paraId="61E19EA8" w14:textId="77777777" w:rsidR="00606F47" w:rsidRDefault="00606F47" w:rsidP="00AC10A6">
      <w:pPr>
        <w:tabs>
          <w:tab w:val="left" w:pos="3560"/>
        </w:tabs>
        <w:rPr>
          <w:color w:val="2F5496" w:themeColor="accent1" w:themeShade="BF"/>
        </w:rPr>
      </w:pPr>
    </w:p>
    <w:p w14:paraId="6EC0E9BC" w14:textId="77777777" w:rsidR="00606F47" w:rsidRPr="00606F47" w:rsidRDefault="00606F47" w:rsidP="00AC10A6">
      <w:pPr>
        <w:tabs>
          <w:tab w:val="left" w:pos="3560"/>
        </w:tabs>
        <w:rPr>
          <w:color w:val="2F5496" w:themeColor="accent1" w:themeShade="BF"/>
        </w:rPr>
      </w:pPr>
    </w:p>
    <w:p w14:paraId="05177FDC" w14:textId="18F6729E" w:rsidR="007955C7" w:rsidRDefault="002E5DE4" w:rsidP="00AC10A6">
      <w:pPr>
        <w:tabs>
          <w:tab w:val="left" w:pos="3560"/>
        </w:tabs>
      </w:pPr>
      <w:r>
        <w:t xml:space="preserve">We hebben de </w:t>
      </w:r>
      <w:r w:rsidR="00D864DB">
        <w:t>symmetriegroep van de gelijkzijdige driehoek in detail bestudeerd.</w:t>
      </w:r>
      <w:r w:rsidR="003B3EA7">
        <w:t xml:space="preserve"> Een symmetrie van de driehoek bepaalt automatisch een permutatie van de drie hoekpunten.</w:t>
      </w:r>
      <w:r w:rsidR="00B3627C">
        <w:t xml:space="preserve"> </w:t>
      </w:r>
      <w:r w:rsidR="00C1260D">
        <w:t xml:space="preserve">Een permutatie </w:t>
      </w:r>
      <w:r w:rsidR="00F67274">
        <w:t xml:space="preserve">geeft een herordening weer van de hoekpunten. </w:t>
      </w:r>
      <w:r w:rsidR="00B3627C">
        <w:t xml:space="preserve">Bijvoorbeeld de spiegeling over de verticale as kunnen we bekijken als de permutatie die hoekpunt </w:t>
      </w:r>
      <m:oMath>
        <m:r>
          <w:rPr>
            <w:rFonts w:ascii="Cambria Math" w:hAnsi="Cambria Math"/>
          </w:rPr>
          <m:t>A</m:t>
        </m:r>
      </m:oMath>
      <w:r w:rsidR="00B3627C">
        <w:rPr>
          <w:rFonts w:eastAsiaTheme="minorEastAsia"/>
        </w:rPr>
        <w:t xml:space="preserve"> op hoekpunt </w:t>
      </w:r>
      <m:oMath>
        <m:r>
          <w:rPr>
            <w:rFonts w:ascii="Cambria Math" w:eastAsiaTheme="minorEastAsia" w:hAnsi="Cambria Math"/>
          </w:rPr>
          <m:t>B</m:t>
        </m:r>
      </m:oMath>
      <w:r w:rsidR="00475D61">
        <w:rPr>
          <w:rFonts w:eastAsiaTheme="minorEastAsia"/>
        </w:rPr>
        <w:t xml:space="preserve"> afbeeldt, hoekpunt </w:t>
      </w:r>
      <m:oMath>
        <m:r>
          <w:rPr>
            <w:rFonts w:ascii="Cambria Math" w:eastAsiaTheme="minorEastAsia" w:hAnsi="Cambria Math"/>
          </w:rPr>
          <m:t>B</m:t>
        </m:r>
      </m:oMath>
      <w:r w:rsidR="00475D61">
        <w:rPr>
          <w:rFonts w:eastAsiaTheme="minorEastAsia"/>
        </w:rPr>
        <w:t xml:space="preserve"> op hoekpunt </w:t>
      </w:r>
      <m:oMath>
        <m:r>
          <w:rPr>
            <w:rFonts w:ascii="Cambria Math" w:eastAsiaTheme="minorEastAsia" w:hAnsi="Cambria Math"/>
          </w:rPr>
          <m:t>A</m:t>
        </m:r>
      </m:oMath>
      <w:r w:rsidR="00475D61">
        <w:rPr>
          <w:rFonts w:eastAsiaTheme="minorEastAsia"/>
        </w:rPr>
        <w:t xml:space="preserve"> afbeeldt, en hoekpunt </w:t>
      </w:r>
      <m:oMath>
        <m:r>
          <w:rPr>
            <w:rFonts w:ascii="Cambria Math" w:eastAsiaTheme="minorEastAsia" w:hAnsi="Cambria Math"/>
          </w:rPr>
          <m:t>C</m:t>
        </m:r>
      </m:oMath>
      <w:r w:rsidR="00F67274">
        <w:rPr>
          <w:rFonts w:eastAsiaTheme="minorEastAsia"/>
        </w:rPr>
        <w:t xml:space="preserve"> op zichzelf afbeeldt.</w:t>
      </w:r>
    </w:p>
    <w:p w14:paraId="59EF2060" w14:textId="421D5F18" w:rsidR="007955C7" w:rsidRDefault="00774B77" w:rsidP="0017632A">
      <w:pPr>
        <w:tabs>
          <w:tab w:val="left" w:pos="3560"/>
        </w:tabs>
        <w:jc w:val="center"/>
      </w:pPr>
      <w:r>
        <w:rPr>
          <w:rFonts w:eastAsiaTheme="minorEastAsia"/>
          <w:bCs/>
          <w:iCs/>
          <w:noProof/>
        </w:rPr>
        <mc:AlternateContent>
          <mc:Choice Requires="wpg">
            <w:drawing>
              <wp:inline distT="0" distB="0" distL="0" distR="0" wp14:anchorId="7BD5ECB7" wp14:editId="5B9044D5">
                <wp:extent cx="2682527" cy="1244600"/>
                <wp:effectExtent l="0" t="0" r="22860" b="12700"/>
                <wp:docPr id="64" name="Groep 6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682527" cy="1244600"/>
                          <a:chOff x="0" y="-104016"/>
                          <a:chExt cx="3660437" cy="1698947"/>
                        </a:xfrm>
                      </wpg:grpSpPr>
                      <wps:wsp>
                        <wps:cNvPr id="70" name="Tekstvak 70"/>
                        <wps:cNvSpPr txBox="1"/>
                        <wps:spPr>
                          <a:xfrm>
                            <a:off x="0" y="1271081"/>
                            <a:ext cx="84307" cy="323759"/>
                          </a:xfrm>
                          <a:prstGeom prst="rect">
                            <a:avLst/>
                          </a:prstGeom>
                          <a:solidFill>
                            <a:schemeClr val="lt1"/>
                          </a:solidFill>
                          <a:ln w="6350">
                            <a:solidFill>
                              <a:schemeClr val="bg1"/>
                            </a:solidFill>
                          </a:ln>
                        </wps:spPr>
                        <wps:txbx>
                          <w:txbxContent>
                            <w:p w14:paraId="568006FD"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A</m:t>
                                  </m:r>
                                </m:oMath>
                              </m:oMathPara>
                            </w:p>
                            <w:p w14:paraId="08990456"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68" name="Groep 168"/>
                        <wpg:cNvGrpSpPr/>
                        <wpg:grpSpPr>
                          <a:xfrm>
                            <a:off x="187663" y="-104016"/>
                            <a:ext cx="3472774" cy="1698947"/>
                            <a:chOff x="0" y="-58620"/>
                            <a:chExt cx="3472774" cy="1698947"/>
                          </a:xfrm>
                        </wpg:grpSpPr>
                        <wps:wsp>
                          <wps:cNvPr id="179" name="Tekstvak 179"/>
                          <wps:cNvSpPr txBox="1"/>
                          <wps:spPr>
                            <a:xfrm>
                              <a:off x="1083418" y="1316477"/>
                              <a:ext cx="476250" cy="323850"/>
                            </a:xfrm>
                            <a:prstGeom prst="rect">
                              <a:avLst/>
                            </a:prstGeom>
                            <a:solidFill>
                              <a:schemeClr val="lt1"/>
                            </a:solidFill>
                            <a:ln w="6350">
                              <a:solidFill>
                                <a:schemeClr val="bg1"/>
                              </a:solidFill>
                            </a:ln>
                          </wps:spPr>
                          <wps:txbx>
                            <w:txbxContent>
                              <w:p w14:paraId="72DBB181" w14:textId="77777777" w:rsidR="00774B77" w:rsidRPr="00186943" w:rsidRDefault="00774B77" w:rsidP="00774B77">
                                <w:pPr>
                                  <w:rPr>
                                    <w:rFonts w:asciiTheme="minorHAnsi" w:eastAsiaTheme="minorEastAsia" w:hAnsiTheme="minorHAnsi"/>
                                  </w:rPr>
                                </w:pPr>
                                <m:oMathPara>
                                  <m:oMath>
                                    <m:r>
                                      <w:rPr>
                                        <w:rFonts w:ascii="Cambria Math" w:hAnsi="Cambria Math"/>
                                      </w:rPr>
                                      <m:t>B</m:t>
                                    </m:r>
                                  </m:oMath>
                                </m:oMathPara>
                              </w:p>
                              <w:p w14:paraId="7135A6B5"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3" name="Groep 183"/>
                          <wpg:cNvGrpSpPr/>
                          <wpg:grpSpPr>
                            <a:xfrm>
                              <a:off x="0" y="-58620"/>
                              <a:ext cx="3472774" cy="1698946"/>
                              <a:chOff x="0" y="-58620"/>
                              <a:chExt cx="3472774" cy="1698946"/>
                            </a:xfrm>
                          </wpg:grpSpPr>
                          <wps:wsp>
                            <wps:cNvPr id="184" name="Tekstvak 184"/>
                            <wps:cNvSpPr txBox="1"/>
                            <wps:spPr>
                              <a:xfrm>
                                <a:off x="1728370" y="1316476"/>
                                <a:ext cx="181858" cy="323850"/>
                              </a:xfrm>
                              <a:prstGeom prst="rect">
                                <a:avLst/>
                              </a:prstGeom>
                              <a:solidFill>
                                <a:schemeClr val="lt1"/>
                              </a:solidFill>
                              <a:ln w="6350">
                                <a:solidFill>
                                  <a:schemeClr val="bg1"/>
                                </a:solidFill>
                              </a:ln>
                            </wps:spPr>
                            <wps:txbx>
                              <w:txbxContent>
                                <w:p w14:paraId="4656DE63" w14:textId="77777777" w:rsidR="00774B77" w:rsidRPr="00186943" w:rsidRDefault="00774B77" w:rsidP="00774B77">
                                  <w:pPr>
                                    <w:rPr>
                                      <w:rFonts w:asciiTheme="minorHAnsi" w:eastAsiaTheme="minorEastAsia" w:hAnsiTheme="minorHAnsi"/>
                                    </w:rPr>
                                  </w:pPr>
                                  <m:oMathPara>
                                    <m:oMath>
                                      <m:r>
                                        <w:rPr>
                                          <w:rFonts w:ascii="Cambria Math" w:hAnsi="Cambria Math"/>
                                        </w:rPr>
                                        <m:t>B</m:t>
                                      </m:r>
                                    </m:oMath>
                                  </m:oMathPara>
                                </w:p>
                                <w:p w14:paraId="0D9E6445"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5" name="Groep 185"/>
                            <wpg:cNvGrpSpPr/>
                            <wpg:grpSpPr>
                              <a:xfrm>
                                <a:off x="0" y="-58620"/>
                                <a:ext cx="3472774" cy="1692462"/>
                                <a:chOff x="0" y="-58620"/>
                                <a:chExt cx="3472774" cy="1692462"/>
                              </a:xfrm>
                            </wpg:grpSpPr>
                            <wps:wsp>
                              <wps:cNvPr id="217" name="Tekstvak 217"/>
                              <wps:cNvSpPr txBox="1"/>
                              <wps:spPr>
                                <a:xfrm>
                                  <a:off x="2996524" y="1309992"/>
                                  <a:ext cx="476250" cy="323850"/>
                                </a:xfrm>
                                <a:prstGeom prst="rect">
                                  <a:avLst/>
                                </a:prstGeom>
                                <a:solidFill>
                                  <a:schemeClr val="lt1"/>
                                </a:solidFill>
                                <a:ln w="6350">
                                  <a:solidFill>
                                    <a:schemeClr val="bg1"/>
                                  </a:solidFill>
                                </a:ln>
                              </wps:spPr>
                              <wps:txbx>
                                <w:txbxContent>
                                  <w:p w14:paraId="1A46D684"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A</m:t>
                                        </m:r>
                                      </m:oMath>
                                    </m:oMathPara>
                                  </w:p>
                                  <w:p w14:paraId="2AA04FC2"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18" name="Groep 218"/>
                              <wpg:cNvGrpSpPr/>
                              <wpg:grpSpPr>
                                <a:xfrm>
                                  <a:off x="0" y="-58620"/>
                                  <a:ext cx="3184647" cy="1430045"/>
                                  <a:chOff x="0" y="-58620"/>
                                  <a:chExt cx="3184647" cy="1430045"/>
                                </a:xfrm>
                              </wpg:grpSpPr>
                              <wpg:grpSp>
                                <wpg:cNvPr id="219" name="Groep 219"/>
                                <wpg:cNvGrpSpPr/>
                                <wpg:grpSpPr>
                                  <a:xfrm>
                                    <a:off x="0" y="-58620"/>
                                    <a:ext cx="3184647" cy="1430045"/>
                                    <a:chOff x="0" y="-58620"/>
                                    <a:chExt cx="3184647" cy="1430045"/>
                                  </a:xfrm>
                                </wpg:grpSpPr>
                                <wps:wsp>
                                  <wps:cNvPr id="313" name="Tekstvak 313"/>
                                  <wps:cNvSpPr txBox="1"/>
                                  <wps:spPr>
                                    <a:xfrm>
                                      <a:off x="2315479" y="-58620"/>
                                      <a:ext cx="476251" cy="323850"/>
                                    </a:xfrm>
                                    <a:prstGeom prst="rect">
                                      <a:avLst/>
                                    </a:prstGeom>
                                    <a:solidFill>
                                      <a:schemeClr val="lt1"/>
                                    </a:solidFill>
                                    <a:ln w="6350">
                                      <a:solidFill>
                                        <a:schemeClr val="bg1"/>
                                      </a:solidFill>
                                    </a:ln>
                                  </wps:spPr>
                                  <wps:txbx>
                                    <w:txbxContent>
                                      <w:p w14:paraId="75111DA8"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C</m:t>
                                            </m:r>
                                          </m:oMath>
                                        </m:oMathPara>
                                      </w:p>
                                      <w:p w14:paraId="2CABA72D"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7" name="Groep 317"/>
                                  <wpg:cNvGrpSpPr/>
                                  <wpg:grpSpPr>
                                    <a:xfrm>
                                      <a:off x="0" y="-58620"/>
                                      <a:ext cx="3184647" cy="1430045"/>
                                      <a:chOff x="0" y="-58620"/>
                                      <a:chExt cx="3184647" cy="1430045"/>
                                    </a:xfrm>
                                  </wpg:grpSpPr>
                                  <wps:wsp>
                                    <wps:cNvPr id="351" name="Gelijkbenige driehoek 351"/>
                                    <wps:cNvSpPr/>
                                    <wps:spPr>
                                      <a:xfrm>
                                        <a:off x="1939047" y="291425"/>
                                        <a:ext cx="1245600" cy="1080000"/>
                                      </a:xfrm>
                                      <a:prstGeom prst="triangle">
                                        <a:avLst/>
                                      </a:prstGeom>
                                      <a:solidFill>
                                        <a:schemeClr val="accent1">
                                          <a:lumMod val="40000"/>
                                          <a:lumOff val="6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Tekstvak 352"/>
                                    <wps:cNvSpPr txBox="1"/>
                                    <wps:spPr>
                                      <a:xfrm>
                                        <a:off x="405823" y="-58620"/>
                                        <a:ext cx="476251" cy="323850"/>
                                      </a:xfrm>
                                      <a:prstGeom prst="rect">
                                        <a:avLst/>
                                      </a:prstGeom>
                                      <a:solidFill>
                                        <a:schemeClr val="lt1"/>
                                      </a:solidFill>
                                      <a:ln w="6350">
                                        <a:solidFill>
                                          <a:schemeClr val="bg1"/>
                                        </a:solidFill>
                                      </a:ln>
                                    </wps:spPr>
                                    <wps:txbx>
                                      <w:txbxContent>
                                        <w:p w14:paraId="3BB189B4"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C</m:t>
                                              </m:r>
                                            </m:oMath>
                                          </m:oMathPara>
                                        </w:p>
                                        <w:p w14:paraId="24FC85CD" w14:textId="77777777" w:rsidR="00774B77" w:rsidRPr="00186943" w:rsidRDefault="00774B77" w:rsidP="00774B77">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3" name="Gelijkbenige driehoek 353"/>
                                    <wps:cNvSpPr/>
                                    <wps:spPr>
                                      <a:xfrm>
                                        <a:off x="0" y="278455"/>
                                        <a:ext cx="1245600" cy="1080000"/>
                                      </a:xfrm>
                                      <a:prstGeom prst="triangle">
                                        <a:avLst/>
                                      </a:prstGeom>
                                      <a:solidFill>
                                        <a:schemeClr val="accent1">
                                          <a:lumMod val="40000"/>
                                          <a:lumOff val="6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Rechte verbindingslijn met pijl 354"/>
                                    <wps:cNvCnPr/>
                                    <wps:spPr>
                                      <a:xfrm flipV="1">
                                        <a:off x="1368763" y="750651"/>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355" name="Tekstvak 355"/>
                                <wps:cNvSpPr txBox="1"/>
                                <wps:spPr>
                                  <a:xfrm>
                                    <a:off x="1474468" y="392121"/>
                                    <a:ext cx="377097" cy="406891"/>
                                  </a:xfrm>
                                  <a:prstGeom prst="rect">
                                    <a:avLst/>
                                  </a:prstGeom>
                                  <a:noFill/>
                                  <a:ln w="6350">
                                    <a:noFill/>
                                  </a:ln>
                                </wps:spPr>
                                <wps:txbx>
                                  <w:txbxContent>
                                    <w:p w14:paraId="1FE6E119" w14:textId="77777777" w:rsidR="00774B77" w:rsidRDefault="00774B77" w:rsidP="00774B77">
                                      <m:oMathPara>
                                        <m:oMath>
                                          <m:r>
                                            <w:rPr>
                                              <w:rFonts w:ascii="Cambria Math" w:hAnsi="Cambria Math"/>
                                            </w:rPr>
                                            <m:t>S</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7BD5ECB7" id="Groep 64" o:spid="_x0000_s1386" style="width:211.2pt;height:98pt;mso-position-horizontal-relative:char;mso-position-vertical-relative:line" coordorigin=",-1040" coordsize="36604,16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">
                <o:lock v:ext="edit" aspectratio="t"/>
                <v:shape id="Tekstvak 70" o:spid="_x0000_s1387" type="#_x0000_t202" style="position:absolute;top:12710;width:84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" fillcolor="white [3201]" strokecolor="white [3212]" strokeweight=".5pt">
                  <v:textbox>
                    <w:txbxContent>
                      <w:p w14:paraId="568006FD"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A</m:t>
                            </m:r>
                          </m:oMath>
                        </m:oMathPara>
                      </w:p>
                      <w:p w14:paraId="08990456" w14:textId="77777777" w:rsidR="00774B77" w:rsidRPr="00186943" w:rsidRDefault="00774B77" w:rsidP="00774B77">
                        <w:pPr>
                          <w:rPr>
                            <w:rFonts w:asciiTheme="minorHAnsi" w:eastAsiaTheme="minorEastAsia" w:hAnsiTheme="minorHAnsi"/>
                          </w:rPr>
                        </w:pPr>
                      </w:p>
                    </w:txbxContent>
                  </v:textbox>
                </v:shape>
                <v:group id="Groep 168" o:spid="_x0000_s1388" style="position:absolute;left:1876;top:-1040;width:34728;height:16989" coordorigin=",-586" coordsize="34727,16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Tekstvak 179" o:spid="_x0000_s1389" type="#_x0000_t202" style="position:absolute;left:10834;top:13164;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" fillcolor="white [3201]" strokecolor="white [3212]" strokeweight=".5pt">
                    <v:textbox>
                      <w:txbxContent>
                        <w:p w14:paraId="72DBB181" w14:textId="77777777" w:rsidR="00774B77" w:rsidRPr="00186943" w:rsidRDefault="00774B77" w:rsidP="00774B77">
                          <w:pPr>
                            <w:rPr>
                              <w:rFonts w:asciiTheme="minorHAnsi" w:eastAsiaTheme="minorEastAsia" w:hAnsiTheme="minorHAnsi"/>
                            </w:rPr>
                          </w:pPr>
                          <m:oMathPara>
                            <m:oMath>
                              <m:r>
                                <w:rPr>
                                  <w:rFonts w:ascii="Cambria Math" w:hAnsi="Cambria Math"/>
                                </w:rPr>
                                <m:t>B</m:t>
                              </m:r>
                            </m:oMath>
                          </m:oMathPara>
                        </w:p>
                        <w:p w14:paraId="7135A6B5" w14:textId="77777777" w:rsidR="00774B77" w:rsidRPr="00186943" w:rsidRDefault="00774B77" w:rsidP="00774B77">
                          <w:pPr>
                            <w:rPr>
                              <w:rFonts w:asciiTheme="minorHAnsi" w:eastAsiaTheme="minorEastAsia" w:hAnsiTheme="minorHAnsi"/>
                            </w:rPr>
                          </w:pPr>
                        </w:p>
                      </w:txbxContent>
                    </v:textbox>
                  </v:shape>
                  <v:group id="Groep 183" o:spid="_x0000_s1390" style="position:absolute;top:-586;width:34727;height:16989" coordorigin=",-586" coordsize="34727,16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 id="Tekstvak 184" o:spid="_x0000_s1391" type="#_x0000_t202" style="position:absolute;left:17283;top:13164;width:181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" fillcolor="white [3201]" strokecolor="white [3212]" strokeweight=".5pt">
                      <v:textbox>
                        <w:txbxContent>
                          <w:p w14:paraId="4656DE63" w14:textId="77777777" w:rsidR="00774B77" w:rsidRPr="00186943" w:rsidRDefault="00774B77" w:rsidP="00774B77">
                            <w:pPr>
                              <w:rPr>
                                <w:rFonts w:asciiTheme="minorHAnsi" w:eastAsiaTheme="minorEastAsia" w:hAnsiTheme="minorHAnsi"/>
                              </w:rPr>
                            </w:pPr>
                            <m:oMathPara>
                              <m:oMath>
                                <m:r>
                                  <w:rPr>
                                    <w:rFonts w:ascii="Cambria Math" w:hAnsi="Cambria Math"/>
                                  </w:rPr>
                                  <m:t>B</m:t>
                                </m:r>
                              </m:oMath>
                            </m:oMathPara>
                          </w:p>
                          <w:p w14:paraId="0D9E6445" w14:textId="77777777" w:rsidR="00774B77" w:rsidRPr="00186943" w:rsidRDefault="00774B77" w:rsidP="00774B77">
                            <w:pPr>
                              <w:rPr>
                                <w:rFonts w:asciiTheme="minorHAnsi" w:eastAsiaTheme="minorEastAsia" w:hAnsiTheme="minorHAnsi"/>
                              </w:rPr>
                            </w:pPr>
                          </w:p>
                        </w:txbxContent>
                      </v:textbox>
                    </v:shape>
                    <v:group id="Groep 185" o:spid="_x0000_s1392" style="position:absolute;top:-586;width:34727;height:16924" coordorigin=",-586" coordsize="34727,1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Tekstvak 217" o:spid="_x0000_s1393" type="#_x0000_t202" style="position:absolute;left:29965;top:13099;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" fillcolor="white [3201]" strokecolor="white [3212]" strokeweight=".5pt">
                        <v:textbox>
                          <w:txbxContent>
                            <w:p w14:paraId="1A46D684"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A</m:t>
                                  </m:r>
                                </m:oMath>
                              </m:oMathPara>
                            </w:p>
                            <w:p w14:paraId="2AA04FC2" w14:textId="77777777" w:rsidR="00774B77" w:rsidRPr="00186943" w:rsidRDefault="00774B77" w:rsidP="00774B77">
                              <w:pPr>
                                <w:rPr>
                                  <w:rFonts w:asciiTheme="minorHAnsi" w:eastAsiaTheme="minorEastAsia" w:hAnsiTheme="minorHAnsi"/>
                                </w:rPr>
                              </w:pPr>
                            </w:p>
                          </w:txbxContent>
                        </v:textbox>
                      </v:shape>
                      <v:group id="Groep 218" o:spid="_x0000_s1394" style="position:absolute;top:-586;width:31846;height:14300" coordorigin=",-586" coordsize="31846,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group id="Groep 219" o:spid="_x0000_s1395" style="position:absolute;top:-586;width:31846;height:14300" coordorigin=",-586" coordsize="31846,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shape id="Tekstvak 313" o:spid="_x0000_s1396" type="#_x0000_t202" style="position:absolute;left:23154;top:-586;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" fillcolor="white [3201]" strokecolor="white [3212]" strokeweight=".5pt">
                            <v:textbox>
                              <w:txbxContent>
                                <w:p w14:paraId="75111DA8"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C</m:t>
                                      </m:r>
                                    </m:oMath>
                                  </m:oMathPara>
                                </w:p>
                                <w:p w14:paraId="2CABA72D" w14:textId="77777777" w:rsidR="00774B77" w:rsidRPr="00186943" w:rsidRDefault="00774B77" w:rsidP="00774B77">
                                  <w:pPr>
                                    <w:rPr>
                                      <w:rFonts w:asciiTheme="minorHAnsi" w:eastAsiaTheme="minorEastAsia" w:hAnsiTheme="minorHAnsi"/>
                                    </w:rPr>
                                  </w:pPr>
                                </w:p>
                              </w:txbxContent>
                            </v:textbox>
                          </v:shape>
                          <v:group id="Groep 317" o:spid="_x0000_s1397" style="position:absolute;top:-586;width:31846;height:14300" coordorigin=",-586" coordsize="31846,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elijkbenige driehoek 351" o:spid="_x0000_s1398" type="#_x0000_t5" style="position:absolute;left:19390;top:2914;width:12456;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" fillcolor="#b4c6e7 [1300]" strokecolor="#2f5496 [2404]" strokeweight="1pt"/>
                            <v:shape id="Tekstvak 352" o:spid="_x0000_s1399" type="#_x0000_t202" style="position:absolute;left:4058;top:-586;width:4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" fillcolor="white [3201]" strokecolor="white [3212]" strokeweight=".5pt">
                              <v:textbox>
                                <w:txbxContent>
                                  <w:p w14:paraId="3BB189B4" w14:textId="77777777" w:rsidR="00774B77" w:rsidRPr="00186943" w:rsidRDefault="00774B77" w:rsidP="00774B77">
                                    <w:pPr>
                                      <w:rPr>
                                        <w:rFonts w:asciiTheme="minorHAnsi" w:eastAsiaTheme="minorEastAsia" w:hAnsiTheme="minorHAnsi"/>
                                      </w:rPr>
                                    </w:pPr>
                                    <m:oMathPara>
                                      <m:oMath>
                                        <m:r>
                                          <w:rPr>
                                            <w:rFonts w:ascii="Cambria Math" w:eastAsiaTheme="minorEastAsia" w:hAnsi="Cambria Math"/>
                                          </w:rPr>
                                          <m:t>C</m:t>
                                        </m:r>
                                      </m:oMath>
                                    </m:oMathPara>
                                  </w:p>
                                  <w:p w14:paraId="24FC85CD" w14:textId="77777777" w:rsidR="00774B77" w:rsidRPr="00186943" w:rsidRDefault="00774B77" w:rsidP="00774B77">
                                    <w:pPr>
                                      <w:rPr>
                                        <w:rFonts w:asciiTheme="minorHAnsi" w:eastAsiaTheme="minorEastAsia" w:hAnsiTheme="minorHAnsi"/>
                                      </w:rPr>
                                    </w:pPr>
                                  </w:p>
                                </w:txbxContent>
                              </v:textbox>
                            </v:shape>
                            <v:shape id="Gelijkbenige driehoek 353" o:spid="_x0000_s1400" type="#_x0000_t5" style="position:absolute;top:2784;width:12456;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" fillcolor="#b4c6e7 [1300]" strokecolor="#2f5496 [2404]" strokeweight="1pt"/>
                            <v:shape id="Rechte verbindingslijn met pijl 354" o:spid="_x0000_s1401"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" strokecolor="black [3200]" strokeweight=".5pt">
                              <v:stroke endarrow="open" joinstyle="miter"/>
                            </v:shape>
                          </v:group>
                        </v:group>
                        <v:shape id="Tekstvak 355" o:spid="_x0000_s1402" type="#_x0000_t202" style="position:absolute;left:14744;top:3921;width:3771;height:4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Ohn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" filled="f" stroked="f" strokeweight=".5pt">
                          <v:textbox>
                            <w:txbxContent>
                              <w:p w14:paraId="1FE6E119" w14:textId="77777777" w:rsidR="00774B77" w:rsidRDefault="00774B77" w:rsidP="00774B77">
                                <m:oMathPara>
                                  <m:oMath>
                                    <m:r>
                                      <w:rPr>
                                        <w:rFonts w:ascii="Cambria Math" w:hAnsi="Cambria Math"/>
                                      </w:rPr>
                                      <m:t>S</m:t>
                                    </m:r>
                                  </m:oMath>
                                </m:oMathPara>
                              </w:p>
                            </w:txbxContent>
                          </v:textbox>
                        </v:shape>
                      </v:group>
                    </v:group>
                  </v:group>
                </v:group>
                <w10:anchorlock/>
              </v:group>
            </w:pict>
          </mc:Fallback>
        </mc:AlternateContent>
      </w:r>
    </w:p>
    <w:p w14:paraId="6FEF6EE5" w14:textId="78A035CC" w:rsidR="006572D6" w:rsidRDefault="00CC650B" w:rsidP="008D2A7E">
      <w:pPr>
        <w:tabs>
          <w:tab w:val="left" w:pos="3560"/>
        </w:tabs>
        <w:spacing w:after="0"/>
        <w:jc w:val="center"/>
        <w:rPr>
          <w:rFonts w:eastAsiaTheme="minorEastAsia"/>
        </w:rPr>
      </w:pPr>
      <w:r>
        <w:rPr>
          <w:rFonts w:eastAsiaTheme="minorEastAsia"/>
        </w:rPr>
        <w:t>We kunnen dit</w:t>
      </w:r>
      <w:r w:rsidR="00374E03">
        <w:rPr>
          <w:rFonts w:eastAsiaTheme="minorEastAsia"/>
        </w:rPr>
        <w:t xml:space="preserve"> </w:t>
      </w:r>
      <w:r>
        <w:rPr>
          <w:rFonts w:eastAsiaTheme="minorEastAsia"/>
        </w:rPr>
        <w:t xml:space="preserve">zien als een herordening van de </w:t>
      </w:r>
      <w:r w:rsidR="00374E03">
        <w:rPr>
          <w:rFonts w:eastAsiaTheme="minorEastAsia"/>
        </w:rPr>
        <w:t xml:space="preserve">standaardordening </w:t>
      </w:r>
      <m:oMath>
        <m:r>
          <w:rPr>
            <w:rFonts w:ascii="Cambria Math" w:hAnsi="Cambria Math"/>
          </w:rPr>
          <m:t>A,B,C</m:t>
        </m:r>
      </m:oMath>
      <w:r w:rsidR="00374E03">
        <w:rPr>
          <w:rFonts w:eastAsiaTheme="minorEastAsia"/>
        </w:rPr>
        <w:t xml:space="preserve"> waarbij </w:t>
      </w:r>
      <w:r w:rsidR="00ED56D0">
        <w:rPr>
          <w:rFonts w:eastAsiaTheme="minorEastAsia"/>
        </w:rPr>
        <w:t xml:space="preserve">we volgende veranderingen maken: </w:t>
      </w:r>
      <m:oMath>
        <m:r>
          <w:rPr>
            <w:rFonts w:ascii="Cambria Math" w:hAnsi="Cambria Math"/>
          </w:rPr>
          <m:t>A→B→A</m:t>
        </m:r>
      </m:oMath>
      <w:r w:rsidR="00374E03">
        <w:rPr>
          <w:rFonts w:eastAsiaTheme="minorEastAsia"/>
        </w:rPr>
        <w:t xml:space="preserve"> en </w:t>
      </w:r>
      <m:oMath>
        <m:r>
          <w:rPr>
            <w:rFonts w:ascii="Cambria Math" w:eastAsiaTheme="minorEastAsia" w:hAnsi="Cambria Math"/>
          </w:rPr>
          <m:t>C→C</m:t>
        </m:r>
      </m:oMath>
      <w:r w:rsidR="00374E03">
        <w:rPr>
          <w:rFonts w:eastAsiaTheme="minorEastAsia"/>
        </w:rPr>
        <w:t xml:space="preserve">.  </w:t>
      </w:r>
      <w:r w:rsidR="00CF1B7B">
        <w:rPr>
          <w:rFonts w:eastAsiaTheme="minorEastAsia"/>
        </w:rPr>
        <w:t>In matrixnotatie</w:t>
      </w:r>
      <w:r w:rsidR="00ED56D0">
        <w:rPr>
          <w:rFonts w:eastAsiaTheme="minorEastAsia"/>
        </w:rPr>
        <w:t xml:space="preserve"> vinden we:</w:t>
      </w:r>
      <w:r w:rsidR="00CF1B7B">
        <w:rPr>
          <w:rFonts w:eastAsiaTheme="minorEastAsia"/>
        </w:rPr>
        <w:t xml:space="preserve"> </w:t>
      </w:r>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A</m:t>
                  </m:r>
                </m:e>
                <m:e>
                  <m:r>
                    <w:rPr>
                      <w:rFonts w:ascii="Cambria Math" w:eastAsiaTheme="minorEastAsia" w:hAnsi="Cambria Math"/>
                    </w:rPr>
                    <m:t>B</m:t>
                  </m:r>
                </m:e>
                <m:e>
                  <m:r>
                    <w:rPr>
                      <w:rFonts w:ascii="Cambria Math" w:eastAsiaTheme="minorEastAsia" w:hAnsi="Cambria Math"/>
                    </w:rPr>
                    <m:t>C</m:t>
                  </m:r>
                </m:e>
              </m:mr>
              <m:mr>
                <m:e>
                  <m:r>
                    <w:rPr>
                      <w:rFonts w:ascii="Cambria Math" w:eastAsiaTheme="minorEastAsia" w:hAnsi="Cambria Math"/>
                    </w:rPr>
                    <m:t>B</m:t>
                  </m:r>
                </m:e>
                <m:e>
                  <m:r>
                    <w:rPr>
                      <w:rFonts w:ascii="Cambria Math" w:eastAsiaTheme="minorEastAsia" w:hAnsi="Cambria Math"/>
                    </w:rPr>
                    <m:t>A</m:t>
                  </m:r>
                </m:e>
                <m:e>
                  <m:r>
                    <w:rPr>
                      <w:rFonts w:ascii="Cambria Math" w:eastAsiaTheme="minorEastAsia" w:hAnsi="Cambria Math"/>
                    </w:rPr>
                    <m:t>C</m:t>
                  </m:r>
                </m:e>
              </m:mr>
            </m:m>
          </m:e>
        </m:d>
      </m:oMath>
      <w:r w:rsidR="004C446A">
        <w:rPr>
          <w:rFonts w:eastAsiaTheme="minorEastAsia"/>
        </w:rPr>
        <w:t xml:space="preserve"> en</w:t>
      </w:r>
      <w:r w:rsidR="003F1E91">
        <w:rPr>
          <w:rFonts w:eastAsiaTheme="minorEastAsia"/>
        </w:rPr>
        <w:t xml:space="preserve"> </w:t>
      </w:r>
      <w:r w:rsidR="00793593">
        <w:rPr>
          <w:rFonts w:eastAsiaTheme="minorEastAsia"/>
        </w:rPr>
        <w:t>in</w:t>
      </w:r>
      <w:r w:rsidR="00CF1B7B">
        <w:rPr>
          <w:rFonts w:eastAsiaTheme="minorEastAsia"/>
        </w:rPr>
        <w:t xml:space="preserve"> </w:t>
      </w:r>
      <w:proofErr w:type="spellStart"/>
      <w:r w:rsidR="00CF1B7B">
        <w:rPr>
          <w:rFonts w:eastAsiaTheme="minorEastAsia"/>
        </w:rPr>
        <w:t>cykelnotatie</w:t>
      </w:r>
      <w:proofErr w:type="spellEnd"/>
      <w:r w:rsidR="00CF1B7B">
        <w:rPr>
          <w:rFonts w:eastAsiaTheme="minorEastAsia"/>
        </w:rPr>
        <w:t>:</w:t>
      </w:r>
      <w:r w:rsidR="003F1E91">
        <w:rPr>
          <w:rFonts w:eastAsiaTheme="minorEastAsia"/>
        </w:rPr>
        <w:t xml:space="preserve"> </w:t>
      </w:r>
      <m:oMath>
        <m:r>
          <w:rPr>
            <w:rFonts w:ascii="Cambria Math" w:eastAsiaTheme="minorEastAsia" w:hAnsi="Cambria Math"/>
          </w:rPr>
          <m:t>(A</m:t>
        </m:r>
        <m:r>
          <w:rPr>
            <w:rFonts w:ascii="Cambria Math" w:hAnsi="Cambria Math"/>
          </w:rPr>
          <m:t>B)(C)</m:t>
        </m:r>
      </m:oMath>
      <w:r w:rsidR="006572D6">
        <w:rPr>
          <w:rFonts w:eastAsiaTheme="minorEastAsia"/>
        </w:rPr>
        <w:t>.</w:t>
      </w:r>
    </w:p>
    <w:p w14:paraId="48FC4F9E" w14:textId="77777777" w:rsidR="006572D6" w:rsidRDefault="006572D6" w:rsidP="006572D6">
      <w:pPr>
        <w:tabs>
          <w:tab w:val="left" w:pos="3560"/>
        </w:tabs>
        <w:spacing w:after="0"/>
        <w:jc w:val="center"/>
      </w:pPr>
    </w:p>
    <w:p w14:paraId="0D6CEB31" w14:textId="77777777" w:rsidR="00211733" w:rsidRDefault="0017632A" w:rsidP="00AC10A6">
      <w:pPr>
        <w:tabs>
          <w:tab w:val="left" w:pos="3560"/>
        </w:tabs>
        <w:rPr>
          <w:rFonts w:eastAsiaTheme="minorEastAsia"/>
        </w:rPr>
      </w:pPr>
      <w:r>
        <w:t xml:space="preserve">De rotatie over 120° </w:t>
      </w:r>
      <w:r w:rsidR="00211733">
        <w:t xml:space="preserve">rond het middelpunt komt overeen met de permutatie die hoekpunt </w:t>
      </w:r>
      <m:oMath>
        <m:r>
          <w:rPr>
            <w:rFonts w:ascii="Cambria Math" w:hAnsi="Cambria Math"/>
          </w:rPr>
          <m:t>A</m:t>
        </m:r>
      </m:oMath>
      <w:r w:rsidR="00211733">
        <w:rPr>
          <w:rFonts w:eastAsiaTheme="minorEastAsia"/>
        </w:rPr>
        <w:t xml:space="preserve"> op hoekpunt </w:t>
      </w:r>
      <m:oMath>
        <m:r>
          <w:rPr>
            <w:rFonts w:ascii="Cambria Math" w:eastAsiaTheme="minorEastAsia" w:hAnsi="Cambria Math"/>
          </w:rPr>
          <m:t>C</m:t>
        </m:r>
      </m:oMath>
      <w:r w:rsidR="00211733">
        <w:rPr>
          <w:rFonts w:eastAsiaTheme="minorEastAsia"/>
        </w:rPr>
        <w:t xml:space="preserve"> afbeeldt, hoekpunt </w:t>
      </w:r>
      <m:oMath>
        <m:r>
          <w:rPr>
            <w:rFonts w:ascii="Cambria Math" w:eastAsiaTheme="minorEastAsia" w:hAnsi="Cambria Math"/>
          </w:rPr>
          <m:t>B</m:t>
        </m:r>
      </m:oMath>
      <w:r w:rsidR="00211733">
        <w:rPr>
          <w:rFonts w:eastAsiaTheme="minorEastAsia"/>
        </w:rPr>
        <w:t xml:space="preserve"> op hoekpunt </w:t>
      </w:r>
      <m:oMath>
        <m:r>
          <w:rPr>
            <w:rFonts w:ascii="Cambria Math" w:eastAsiaTheme="minorEastAsia" w:hAnsi="Cambria Math"/>
          </w:rPr>
          <m:t>A</m:t>
        </m:r>
      </m:oMath>
      <w:r w:rsidR="00211733">
        <w:rPr>
          <w:rFonts w:eastAsiaTheme="minorEastAsia"/>
        </w:rPr>
        <w:t xml:space="preserve"> afbeeldt en hoekpunt </w:t>
      </w:r>
      <m:oMath>
        <m:r>
          <w:rPr>
            <w:rFonts w:ascii="Cambria Math" w:eastAsiaTheme="minorEastAsia" w:hAnsi="Cambria Math"/>
          </w:rPr>
          <m:t>C</m:t>
        </m:r>
      </m:oMath>
      <w:r w:rsidR="00211733">
        <w:rPr>
          <w:rFonts w:eastAsiaTheme="minorEastAsia"/>
        </w:rPr>
        <w:t xml:space="preserve"> op hoekpunt </w:t>
      </w:r>
      <m:oMath>
        <m:r>
          <w:rPr>
            <w:rFonts w:ascii="Cambria Math" w:eastAsiaTheme="minorEastAsia" w:hAnsi="Cambria Math"/>
          </w:rPr>
          <m:t>B</m:t>
        </m:r>
      </m:oMath>
      <w:r w:rsidR="00211733">
        <w:rPr>
          <w:rFonts w:eastAsiaTheme="minorEastAsia"/>
        </w:rPr>
        <w:t xml:space="preserve"> afbeeldt.</w:t>
      </w:r>
    </w:p>
    <w:p w14:paraId="3185DCBA" w14:textId="3CF7E730" w:rsidR="007955C7" w:rsidRDefault="00475D61" w:rsidP="00211733">
      <w:pPr>
        <w:tabs>
          <w:tab w:val="left" w:pos="3560"/>
        </w:tabs>
        <w:jc w:val="center"/>
      </w:pPr>
      <w:r>
        <w:rPr>
          <w:rFonts w:eastAsiaTheme="minorEastAsia"/>
          <w:bCs/>
          <w:iCs/>
          <w:noProof/>
        </w:rPr>
        <w:lastRenderedPageBreak/>
        <mc:AlternateContent>
          <mc:Choice Requires="wpg">
            <w:drawing>
              <wp:inline distT="0" distB="0" distL="0" distR="0" wp14:anchorId="4BCA210D" wp14:editId="45C18D0D">
                <wp:extent cx="2682000" cy="1250815"/>
                <wp:effectExtent l="0" t="0" r="23495" b="26035"/>
                <wp:docPr id="356" name="Groep 35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682000" cy="1250815"/>
                          <a:chOff x="0" y="-112698"/>
                          <a:chExt cx="3660437" cy="1707629"/>
                        </a:xfrm>
                      </wpg:grpSpPr>
                      <wps:wsp>
                        <wps:cNvPr id="357" name="Tekstvak 357"/>
                        <wps:cNvSpPr txBox="1"/>
                        <wps:spPr>
                          <a:xfrm>
                            <a:off x="0" y="1271081"/>
                            <a:ext cx="84307" cy="323759"/>
                          </a:xfrm>
                          <a:prstGeom prst="rect">
                            <a:avLst/>
                          </a:prstGeom>
                          <a:solidFill>
                            <a:schemeClr val="lt1"/>
                          </a:solidFill>
                          <a:ln w="6350">
                            <a:solidFill>
                              <a:schemeClr val="bg1"/>
                            </a:solidFill>
                          </a:ln>
                        </wps:spPr>
                        <wps:txbx>
                          <w:txbxContent>
                            <w:p w14:paraId="2D2CFD5B"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A</m:t>
                                  </m:r>
                                </m:oMath>
                              </m:oMathPara>
                            </w:p>
                            <w:p w14:paraId="32005245"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58" name="Groep 358"/>
                        <wpg:cNvGrpSpPr/>
                        <wpg:grpSpPr>
                          <a:xfrm>
                            <a:off x="187663" y="-112698"/>
                            <a:ext cx="3472774" cy="1707629"/>
                            <a:chOff x="0" y="-67302"/>
                            <a:chExt cx="3472774" cy="1707629"/>
                          </a:xfrm>
                        </wpg:grpSpPr>
                        <wps:wsp>
                          <wps:cNvPr id="359" name="Tekstvak 359"/>
                          <wps:cNvSpPr txBox="1"/>
                          <wps:spPr>
                            <a:xfrm>
                              <a:off x="1083418" y="1316477"/>
                              <a:ext cx="476250" cy="323850"/>
                            </a:xfrm>
                            <a:prstGeom prst="rect">
                              <a:avLst/>
                            </a:prstGeom>
                            <a:solidFill>
                              <a:schemeClr val="lt1"/>
                            </a:solidFill>
                            <a:ln w="6350">
                              <a:solidFill>
                                <a:schemeClr val="bg1"/>
                              </a:solidFill>
                            </a:ln>
                          </wps:spPr>
                          <wps:txbx>
                            <w:txbxContent>
                              <w:p w14:paraId="0BE8FD1C" w14:textId="77777777" w:rsidR="00475D61" w:rsidRPr="00186943" w:rsidRDefault="00475D61" w:rsidP="00475D61">
                                <w:pPr>
                                  <w:rPr>
                                    <w:rFonts w:asciiTheme="minorHAnsi" w:eastAsiaTheme="minorEastAsia" w:hAnsiTheme="minorHAnsi"/>
                                  </w:rPr>
                                </w:pPr>
                                <m:oMathPara>
                                  <m:oMath>
                                    <m:r>
                                      <w:rPr>
                                        <w:rFonts w:ascii="Cambria Math" w:hAnsi="Cambria Math"/>
                                      </w:rPr>
                                      <m:t>B</m:t>
                                    </m:r>
                                  </m:oMath>
                                </m:oMathPara>
                              </w:p>
                              <w:p w14:paraId="0442D3F9"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60" name="Groep 360"/>
                          <wpg:cNvGrpSpPr/>
                          <wpg:grpSpPr>
                            <a:xfrm>
                              <a:off x="0" y="-67302"/>
                              <a:ext cx="3472774" cy="1707628"/>
                              <a:chOff x="0" y="-67302"/>
                              <a:chExt cx="3472774" cy="1707628"/>
                            </a:xfrm>
                          </wpg:grpSpPr>
                          <wps:wsp>
                            <wps:cNvPr id="361" name="Tekstvak 361"/>
                            <wps:cNvSpPr txBox="1"/>
                            <wps:spPr>
                              <a:xfrm>
                                <a:off x="1728370" y="1316476"/>
                                <a:ext cx="181858" cy="323850"/>
                              </a:xfrm>
                              <a:prstGeom prst="rect">
                                <a:avLst/>
                              </a:prstGeom>
                              <a:solidFill>
                                <a:schemeClr val="lt1"/>
                              </a:solidFill>
                              <a:ln w="6350">
                                <a:solidFill>
                                  <a:schemeClr val="bg1"/>
                                </a:solidFill>
                              </a:ln>
                            </wps:spPr>
                            <wps:txbx>
                              <w:txbxContent>
                                <w:p w14:paraId="023AB973" w14:textId="77777777" w:rsidR="00475D61" w:rsidRPr="00186943" w:rsidRDefault="00475D61" w:rsidP="00475D61">
                                  <w:pPr>
                                    <w:rPr>
                                      <w:rFonts w:asciiTheme="minorHAnsi" w:eastAsiaTheme="minorEastAsia" w:hAnsiTheme="minorHAnsi"/>
                                    </w:rPr>
                                  </w:pPr>
                                  <m:oMathPara>
                                    <m:oMath>
                                      <m:r>
                                        <w:rPr>
                                          <w:rFonts w:ascii="Cambria Math" w:hAnsi="Cambria Math"/>
                                        </w:rPr>
                                        <m:t>B</m:t>
                                      </m:r>
                                    </m:oMath>
                                  </m:oMathPara>
                                </w:p>
                                <w:p w14:paraId="21E9333E"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62" name="Groep 362"/>
                            <wpg:cNvGrpSpPr/>
                            <wpg:grpSpPr>
                              <a:xfrm>
                                <a:off x="0" y="-67302"/>
                                <a:ext cx="3472774" cy="1701144"/>
                                <a:chOff x="0" y="-67302"/>
                                <a:chExt cx="3472774" cy="1701144"/>
                              </a:xfrm>
                            </wpg:grpSpPr>
                            <wps:wsp>
                              <wps:cNvPr id="363" name="Tekstvak 363"/>
                              <wps:cNvSpPr txBox="1"/>
                              <wps:spPr>
                                <a:xfrm>
                                  <a:off x="2996524" y="1309992"/>
                                  <a:ext cx="476250" cy="323850"/>
                                </a:xfrm>
                                <a:prstGeom prst="rect">
                                  <a:avLst/>
                                </a:prstGeom>
                                <a:solidFill>
                                  <a:schemeClr val="lt1"/>
                                </a:solidFill>
                                <a:ln w="6350">
                                  <a:solidFill>
                                    <a:schemeClr val="bg1"/>
                                  </a:solidFill>
                                </a:ln>
                              </wps:spPr>
                              <wps:txbx>
                                <w:txbxContent>
                                  <w:p w14:paraId="0E27D20C"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C</m:t>
                                        </m:r>
                                      </m:oMath>
                                    </m:oMathPara>
                                  </w:p>
                                  <w:p w14:paraId="28B1D9B9"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64" name="Groep 364"/>
                              <wpg:cNvGrpSpPr/>
                              <wpg:grpSpPr>
                                <a:xfrm>
                                  <a:off x="0" y="-67302"/>
                                  <a:ext cx="3184647" cy="1438727"/>
                                  <a:chOff x="0" y="-67302"/>
                                  <a:chExt cx="3184647" cy="1438727"/>
                                </a:xfrm>
                              </wpg:grpSpPr>
                              <wpg:grpSp>
                                <wpg:cNvPr id="365" name="Groep 365"/>
                                <wpg:cNvGrpSpPr/>
                                <wpg:grpSpPr>
                                  <a:xfrm>
                                    <a:off x="0" y="-67302"/>
                                    <a:ext cx="3184647" cy="1438727"/>
                                    <a:chOff x="0" y="-67302"/>
                                    <a:chExt cx="3184647" cy="1438727"/>
                                  </a:xfrm>
                                </wpg:grpSpPr>
                                <wps:wsp>
                                  <wps:cNvPr id="440" name="Tekstvak 440"/>
                                  <wps:cNvSpPr txBox="1"/>
                                  <wps:spPr>
                                    <a:xfrm>
                                      <a:off x="2341469" y="-45353"/>
                                      <a:ext cx="476250" cy="323850"/>
                                    </a:xfrm>
                                    <a:prstGeom prst="rect">
                                      <a:avLst/>
                                    </a:prstGeom>
                                    <a:solidFill>
                                      <a:schemeClr val="lt1"/>
                                    </a:solidFill>
                                    <a:ln w="6350">
                                      <a:solidFill>
                                        <a:schemeClr val="bg1"/>
                                      </a:solidFill>
                                    </a:ln>
                                  </wps:spPr>
                                  <wps:txbx>
                                    <w:txbxContent>
                                      <w:p w14:paraId="2268B4B8"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A</m:t>
                                            </m:r>
                                          </m:oMath>
                                        </m:oMathPara>
                                      </w:p>
                                      <w:p w14:paraId="25E9C7C5"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43" name="Groep 443"/>
                                  <wpg:cNvGrpSpPr/>
                                  <wpg:grpSpPr>
                                    <a:xfrm>
                                      <a:off x="0" y="-67302"/>
                                      <a:ext cx="3184647" cy="1438727"/>
                                      <a:chOff x="0" y="-67302"/>
                                      <a:chExt cx="3184647" cy="1438727"/>
                                    </a:xfrm>
                                  </wpg:grpSpPr>
                                  <wps:wsp>
                                    <wps:cNvPr id="444" name="Gelijkbenige driehoek 444"/>
                                    <wps:cNvSpPr/>
                                    <wps:spPr>
                                      <a:xfrm>
                                        <a:off x="1939047" y="291425"/>
                                        <a:ext cx="1245600" cy="1080000"/>
                                      </a:xfrm>
                                      <a:prstGeom prst="triangle">
                                        <a:avLst/>
                                      </a:prstGeom>
                                      <a:solidFill>
                                        <a:schemeClr val="accent1">
                                          <a:lumMod val="40000"/>
                                          <a:lumOff val="6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Tekstvak 445"/>
                                    <wps:cNvSpPr txBox="1"/>
                                    <wps:spPr>
                                      <a:xfrm>
                                        <a:off x="391574" y="-67302"/>
                                        <a:ext cx="476250" cy="323850"/>
                                      </a:xfrm>
                                      <a:prstGeom prst="rect">
                                        <a:avLst/>
                                      </a:prstGeom>
                                      <a:solidFill>
                                        <a:schemeClr val="lt1"/>
                                      </a:solidFill>
                                      <a:ln w="6350">
                                        <a:solidFill>
                                          <a:schemeClr val="bg1"/>
                                        </a:solidFill>
                                      </a:ln>
                                    </wps:spPr>
                                    <wps:txbx>
                                      <w:txbxContent>
                                        <w:p w14:paraId="1450604A"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C</m:t>
                                              </m:r>
                                            </m:oMath>
                                          </m:oMathPara>
                                        </w:p>
                                        <w:p w14:paraId="6A8ABEE3" w14:textId="77777777" w:rsidR="00475D61" w:rsidRPr="00186943" w:rsidRDefault="00475D61" w:rsidP="00475D61">
                                          <w:pPr>
                                            <w:rPr>
                                              <w:rFonts w:asciiTheme="minorHAnsi" w:eastAsiaTheme="minorEastAsia"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6" name="Gelijkbenige driehoek 446"/>
                                    <wps:cNvSpPr/>
                                    <wps:spPr>
                                      <a:xfrm>
                                        <a:off x="0" y="278455"/>
                                        <a:ext cx="1245600" cy="1080000"/>
                                      </a:xfrm>
                                      <a:prstGeom prst="triangle">
                                        <a:avLst/>
                                      </a:prstGeom>
                                      <a:solidFill>
                                        <a:schemeClr val="accent1">
                                          <a:lumMod val="40000"/>
                                          <a:lumOff val="6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hte verbindingslijn met pijl 447"/>
                                    <wps:cNvCnPr/>
                                    <wps:spPr>
                                      <a:xfrm flipV="1">
                                        <a:off x="1368763" y="750651"/>
                                        <a:ext cx="533400" cy="0"/>
                                      </a:xfrm>
                                      <a:prstGeom prst="straightConnector1">
                                        <a:avLst/>
                                      </a:prstGeom>
                                      <a:ln>
                                        <a:headEnd type="none"/>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448" name="Tekstvak 448"/>
                                <wps:cNvSpPr txBox="1"/>
                                <wps:spPr>
                                  <a:xfrm>
                                    <a:off x="1373483" y="382194"/>
                                    <a:ext cx="478582" cy="415226"/>
                                  </a:xfrm>
                                  <a:prstGeom prst="rect">
                                    <a:avLst/>
                                  </a:prstGeom>
                                  <a:noFill/>
                                  <a:ln w="6350">
                                    <a:noFill/>
                                  </a:ln>
                                </wps:spPr>
                                <wps:txbx>
                                  <w:txbxContent>
                                    <w:p w14:paraId="4A7B9126" w14:textId="77777777" w:rsidR="00475D61" w:rsidRDefault="00475D61" w:rsidP="00475D61">
                                      <m:oMathPara>
                                        <m:oMath>
                                          <m:r>
                                            <w:rPr>
                                              <w:rFonts w:ascii="Cambria Math" w:hAnsi="Cambria Math"/>
                                            </w:rPr>
                                            <m:t>R</m:t>
                                          </m:r>
                                        </m:oMath>
                                      </m:oMathPara>
                                    </w:p>
                                    <w:p w14:paraId="017C46F6" w14:textId="77777777" w:rsidR="00475D61" w:rsidRDefault="00475D61" w:rsidP="00475D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4BCA210D" id="Groep 356" o:spid="_x0000_s1403" style="width:211.2pt;height:98.5pt;mso-position-horizontal-relative:char;mso-position-vertical-relative:line" coordorigin=",-1126" coordsize="36604,1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">
                <o:lock v:ext="edit" aspectratio="t"/>
                <v:shape id="Tekstvak 357" o:spid="_x0000_s1404" type="#_x0000_t202" style="position:absolute;top:12710;width:84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" fillcolor="white [3201]" strokecolor="white [3212]" strokeweight=".5pt">
                  <v:textbox>
                    <w:txbxContent>
                      <w:p w14:paraId="2D2CFD5B"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A</m:t>
                            </m:r>
                          </m:oMath>
                        </m:oMathPara>
                      </w:p>
                      <w:p w14:paraId="32005245" w14:textId="77777777" w:rsidR="00475D61" w:rsidRPr="00186943" w:rsidRDefault="00475D61" w:rsidP="00475D61">
                        <w:pPr>
                          <w:rPr>
                            <w:rFonts w:asciiTheme="minorHAnsi" w:eastAsiaTheme="minorEastAsia" w:hAnsiTheme="minorHAnsi"/>
                          </w:rPr>
                        </w:pPr>
                      </w:p>
                    </w:txbxContent>
                  </v:textbox>
                </v:shape>
                <v:group id="Groep 358" o:spid="_x0000_s1405" style="position:absolute;left:1876;top:-1126;width:34728;height:17075" coordorigin=",-673" coordsize="34727,17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Tekstvak 359" o:spid="_x0000_s1406" type="#_x0000_t202" style="position:absolute;left:10834;top:13164;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" fillcolor="white [3201]" strokecolor="white [3212]" strokeweight=".5pt">
                    <v:textbox>
                      <w:txbxContent>
                        <w:p w14:paraId="0BE8FD1C" w14:textId="77777777" w:rsidR="00475D61" w:rsidRPr="00186943" w:rsidRDefault="00475D61" w:rsidP="00475D61">
                          <w:pPr>
                            <w:rPr>
                              <w:rFonts w:asciiTheme="minorHAnsi" w:eastAsiaTheme="minorEastAsia" w:hAnsiTheme="minorHAnsi"/>
                            </w:rPr>
                          </w:pPr>
                          <m:oMathPara>
                            <m:oMath>
                              <m:r>
                                <w:rPr>
                                  <w:rFonts w:ascii="Cambria Math" w:hAnsi="Cambria Math"/>
                                </w:rPr>
                                <m:t>B</m:t>
                              </m:r>
                            </m:oMath>
                          </m:oMathPara>
                        </w:p>
                        <w:p w14:paraId="0442D3F9" w14:textId="77777777" w:rsidR="00475D61" w:rsidRPr="00186943" w:rsidRDefault="00475D61" w:rsidP="00475D61">
                          <w:pPr>
                            <w:rPr>
                              <w:rFonts w:asciiTheme="minorHAnsi" w:eastAsiaTheme="minorEastAsia" w:hAnsiTheme="minorHAnsi"/>
                            </w:rPr>
                          </w:pPr>
                        </w:p>
                      </w:txbxContent>
                    </v:textbox>
                  </v:shape>
                  <v:group id="Groep 360" o:spid="_x0000_s1407" style="position:absolute;top:-673;width:34727;height:17076" coordorigin=",-673" coordsize="34727,17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kstvak 361" o:spid="_x0000_s1408" type="#_x0000_t202" style="position:absolute;left:17283;top:13164;width:181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" fillcolor="white [3201]" strokecolor="white [3212]" strokeweight=".5pt">
                      <v:textbox>
                        <w:txbxContent>
                          <w:p w14:paraId="023AB973" w14:textId="77777777" w:rsidR="00475D61" w:rsidRPr="00186943" w:rsidRDefault="00475D61" w:rsidP="00475D61">
                            <w:pPr>
                              <w:rPr>
                                <w:rFonts w:asciiTheme="minorHAnsi" w:eastAsiaTheme="minorEastAsia" w:hAnsiTheme="minorHAnsi"/>
                              </w:rPr>
                            </w:pPr>
                            <m:oMathPara>
                              <m:oMath>
                                <m:r>
                                  <w:rPr>
                                    <w:rFonts w:ascii="Cambria Math" w:hAnsi="Cambria Math"/>
                                  </w:rPr>
                                  <m:t>B</m:t>
                                </m:r>
                              </m:oMath>
                            </m:oMathPara>
                          </w:p>
                          <w:p w14:paraId="21E9333E" w14:textId="77777777" w:rsidR="00475D61" w:rsidRPr="00186943" w:rsidRDefault="00475D61" w:rsidP="00475D61">
                            <w:pPr>
                              <w:rPr>
                                <w:rFonts w:asciiTheme="minorHAnsi" w:eastAsiaTheme="minorEastAsia" w:hAnsiTheme="minorHAnsi"/>
                              </w:rPr>
                            </w:pPr>
                          </w:p>
                        </w:txbxContent>
                      </v:textbox>
                    </v:shape>
                    <v:group id="Groep 362" o:spid="_x0000_s1409" style="position:absolute;top:-673;width:34727;height:17011" coordorigin=",-673" coordsize="34727,1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shape id="Tekstvak 363" o:spid="_x0000_s1410" type="#_x0000_t202" style="position:absolute;left:29965;top:13099;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" fillcolor="white [3201]" strokecolor="white [3212]" strokeweight=".5pt">
                        <v:textbox>
                          <w:txbxContent>
                            <w:p w14:paraId="0E27D20C"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C</m:t>
                                  </m:r>
                                </m:oMath>
                              </m:oMathPara>
                            </w:p>
                            <w:p w14:paraId="28B1D9B9" w14:textId="77777777" w:rsidR="00475D61" w:rsidRPr="00186943" w:rsidRDefault="00475D61" w:rsidP="00475D61">
                              <w:pPr>
                                <w:rPr>
                                  <w:rFonts w:asciiTheme="minorHAnsi" w:eastAsiaTheme="minorEastAsia" w:hAnsiTheme="minorHAnsi"/>
                                </w:rPr>
                              </w:pPr>
                            </w:p>
                          </w:txbxContent>
                        </v:textbox>
                      </v:shape>
                      <v:group id="Groep 364" o:spid="_x0000_s1411" style="position:absolute;top:-673;width:31846;height:14387" coordorigin=",-673" coordsize="31846,14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group id="Groep 365" o:spid="_x0000_s1412" style="position:absolute;top:-673;width:31846;height:14387" coordorigin=",-673" coordsize="31846,14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Tekstvak 440" o:spid="_x0000_s1413" type="#_x0000_t202" style="position:absolute;left:23414;top:-453;width:4763;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" fillcolor="white [3201]" strokecolor="white [3212]" strokeweight=".5pt">
                            <v:textbox>
                              <w:txbxContent>
                                <w:p w14:paraId="2268B4B8"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A</m:t>
                                      </m:r>
                                    </m:oMath>
                                  </m:oMathPara>
                                </w:p>
                                <w:p w14:paraId="25E9C7C5" w14:textId="77777777" w:rsidR="00475D61" w:rsidRPr="00186943" w:rsidRDefault="00475D61" w:rsidP="00475D61">
                                  <w:pPr>
                                    <w:rPr>
                                      <w:rFonts w:asciiTheme="minorHAnsi" w:eastAsiaTheme="minorEastAsia" w:hAnsiTheme="minorHAnsi"/>
                                    </w:rPr>
                                  </w:pPr>
                                </w:p>
                              </w:txbxContent>
                            </v:textbox>
                          </v:shape>
                          <v:group id="Groep 443" o:spid="_x0000_s1414" style="position:absolute;top:-673;width:31846;height:14387" coordorigin=",-673" coordsize="31846,14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">
                            <v:shape id="Gelijkbenige driehoek 444" o:spid="_x0000_s1415" type="#_x0000_t5" style="position:absolute;left:19390;top:2914;width:12456;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" fillcolor="#b4c6e7 [1300]" strokecolor="#2f5496 [2404]" strokeweight="1pt"/>
                            <v:shape id="Tekstvak 445" o:spid="_x0000_s1416" type="#_x0000_t202" style="position:absolute;left:3915;top:-673;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" fillcolor="white [3201]" strokecolor="white [3212]" strokeweight=".5pt">
                              <v:textbox>
                                <w:txbxContent>
                                  <w:p w14:paraId="1450604A" w14:textId="77777777" w:rsidR="00475D61" w:rsidRPr="00186943" w:rsidRDefault="00475D61" w:rsidP="00475D61">
                                    <w:pPr>
                                      <w:rPr>
                                        <w:rFonts w:asciiTheme="minorHAnsi" w:eastAsiaTheme="minorEastAsia" w:hAnsiTheme="minorHAnsi"/>
                                      </w:rPr>
                                    </w:pPr>
                                    <m:oMathPara>
                                      <m:oMath>
                                        <m:r>
                                          <w:rPr>
                                            <w:rFonts w:ascii="Cambria Math" w:eastAsiaTheme="minorEastAsia" w:hAnsi="Cambria Math"/>
                                          </w:rPr>
                                          <m:t>C</m:t>
                                        </m:r>
                                      </m:oMath>
                                    </m:oMathPara>
                                  </w:p>
                                  <w:p w14:paraId="6A8ABEE3" w14:textId="77777777" w:rsidR="00475D61" w:rsidRPr="00186943" w:rsidRDefault="00475D61" w:rsidP="00475D61">
                                    <w:pPr>
                                      <w:rPr>
                                        <w:rFonts w:asciiTheme="minorHAnsi" w:eastAsiaTheme="minorEastAsia" w:hAnsiTheme="minorHAnsi"/>
                                      </w:rPr>
                                    </w:pPr>
                                  </w:p>
                                </w:txbxContent>
                              </v:textbox>
                            </v:shape>
                            <v:shape id="Gelijkbenige driehoek 446" o:spid="_x0000_s1417" type="#_x0000_t5" style="position:absolute;top:2784;width:12456;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" fillcolor="#b4c6e7 [1300]" strokecolor="#2f5496 [2404]" strokeweight="1pt"/>
                            <v:shape id="Rechte verbindingslijn met pijl 447" o:spid="_x0000_s1418"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" strokecolor="black [3200]" strokeweight=".5pt">
                              <v:stroke endarrow="open" joinstyle="miter"/>
                            </v:shape>
                          </v:group>
                        </v:group>
                        <v:shape id="Tekstvak 448" o:spid="_x0000_s1419" type="#_x0000_t202" style="position:absolute;left:13734;top:3821;width:4786;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xBwgAAANwAAAAPAAAAZHJzL2Rvd25yZXYueG1sRE/LisIw&#10;FN0L/kO4gjtNRxy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Bs5hxBwgAAANwAAAAPAAAA&#10;AAAAAAAAAAAAAAcCAABkcnMvZG93bnJldi54bWxQSwUGAAAAAAMAAwC3AAAA9gIAAAAA&#10;" filled="f" stroked="f" strokeweight=".5pt">
                          <v:textbox>
                            <w:txbxContent>
                              <w:p w14:paraId="4A7B9126" w14:textId="77777777" w:rsidR="00475D61" w:rsidRDefault="00475D61" w:rsidP="00475D61">
                                <m:oMathPara>
                                  <m:oMath>
                                    <m:r>
                                      <w:rPr>
                                        <w:rFonts w:ascii="Cambria Math" w:hAnsi="Cambria Math"/>
                                      </w:rPr>
                                      <m:t>R</m:t>
                                    </m:r>
                                  </m:oMath>
                                </m:oMathPara>
                              </w:p>
                              <w:p w14:paraId="017C46F6" w14:textId="77777777" w:rsidR="00475D61" w:rsidRDefault="00475D61" w:rsidP="00475D61"/>
                            </w:txbxContent>
                          </v:textbox>
                        </v:shape>
                      </v:group>
                    </v:group>
                  </v:group>
                </v:group>
                <w10:anchorlock/>
              </v:group>
            </w:pict>
          </mc:Fallback>
        </mc:AlternateContent>
      </w:r>
    </w:p>
    <w:p w14:paraId="55663977" w14:textId="160C7EA3" w:rsidR="00666F72" w:rsidRDefault="00666F72" w:rsidP="00666F72">
      <w:pPr>
        <w:tabs>
          <w:tab w:val="left" w:pos="3560"/>
        </w:tabs>
        <w:spacing w:after="0"/>
        <w:jc w:val="center"/>
        <w:rPr>
          <w:rFonts w:eastAsiaTheme="minorEastAsia"/>
        </w:rPr>
      </w:pPr>
      <w:r>
        <w:t xml:space="preserve">Met andere woorden: </w:t>
      </w:r>
      <m:oMath>
        <m:r>
          <w:rPr>
            <w:rFonts w:ascii="Cambria Math" w:hAnsi="Cambria Math"/>
          </w:rPr>
          <m:t>A→C</m:t>
        </m:r>
        <m:r>
          <w:rPr>
            <w:rFonts w:ascii="Cambria Math" w:eastAsiaTheme="minorEastAsia" w:hAnsi="Cambria Math"/>
          </w:rPr>
          <m:t>→B→A</m:t>
        </m:r>
      </m:oMath>
      <w:r>
        <w:rPr>
          <w:rFonts w:eastAsiaTheme="minorEastAsia"/>
        </w:rPr>
        <w:t xml:space="preserve">. </w:t>
      </w:r>
      <w:r w:rsidR="00CF1B7B">
        <w:rPr>
          <w:rFonts w:eastAsiaTheme="minorEastAsia"/>
        </w:rPr>
        <w:t xml:space="preserve">In matrixnotatie: </w:t>
      </w:r>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A</m:t>
                  </m:r>
                </m:e>
                <m:e>
                  <m:r>
                    <w:rPr>
                      <w:rFonts w:ascii="Cambria Math" w:eastAsiaTheme="minorEastAsia" w:hAnsi="Cambria Math"/>
                    </w:rPr>
                    <m:t>B</m:t>
                  </m:r>
                </m:e>
                <m:e>
                  <m:r>
                    <w:rPr>
                      <w:rFonts w:ascii="Cambria Math" w:eastAsiaTheme="minorEastAsia" w:hAnsi="Cambria Math"/>
                    </w:rPr>
                    <m:t>C</m:t>
                  </m:r>
                </m:e>
              </m:mr>
              <m:mr>
                <m:e>
                  <m:r>
                    <w:rPr>
                      <w:rFonts w:ascii="Cambria Math" w:eastAsiaTheme="minorEastAsia" w:hAnsi="Cambria Math"/>
                    </w:rPr>
                    <m:t>C</m:t>
                  </m:r>
                </m:e>
                <m:e>
                  <m:r>
                    <w:rPr>
                      <w:rFonts w:ascii="Cambria Math" w:eastAsiaTheme="minorEastAsia" w:hAnsi="Cambria Math"/>
                    </w:rPr>
                    <m:t>A</m:t>
                  </m:r>
                </m:e>
                <m:e>
                  <m:r>
                    <w:rPr>
                      <w:rFonts w:ascii="Cambria Math" w:eastAsiaTheme="minorEastAsia" w:hAnsi="Cambria Math"/>
                    </w:rPr>
                    <m:t>B</m:t>
                  </m:r>
                </m:e>
              </m:mr>
            </m:m>
          </m:e>
        </m:d>
      </m:oMath>
      <w:r>
        <w:rPr>
          <w:rFonts w:eastAsiaTheme="minorEastAsia"/>
        </w:rPr>
        <w:t xml:space="preserve"> en </w:t>
      </w:r>
      <w:r w:rsidR="00ED56D0">
        <w:rPr>
          <w:rFonts w:eastAsiaTheme="minorEastAsia"/>
        </w:rPr>
        <w:t xml:space="preserve">in </w:t>
      </w:r>
      <w:proofErr w:type="spellStart"/>
      <w:r w:rsidR="00ED56D0">
        <w:rPr>
          <w:rFonts w:eastAsiaTheme="minorEastAsia"/>
        </w:rPr>
        <w:t>cykelnotatie</w:t>
      </w:r>
      <w:proofErr w:type="spellEnd"/>
      <w:r w:rsidR="00ED56D0">
        <w:rPr>
          <w:rFonts w:eastAsiaTheme="minorEastAsia"/>
        </w:rPr>
        <w:t>:</w:t>
      </w:r>
      <w:r>
        <w:rPr>
          <w:rFonts w:eastAsiaTheme="minorEastAsia"/>
        </w:rPr>
        <w:t xml:space="preserve"> </w:t>
      </w:r>
      <m:oMath>
        <m:r>
          <w:rPr>
            <w:rFonts w:ascii="Cambria Math" w:eastAsiaTheme="minorEastAsia" w:hAnsi="Cambria Math"/>
          </w:rPr>
          <m:t>(A</m:t>
        </m:r>
        <m:r>
          <w:rPr>
            <w:rFonts w:ascii="Cambria Math" w:hAnsi="Cambria Math"/>
          </w:rPr>
          <m:t>BC)</m:t>
        </m:r>
      </m:oMath>
      <w:r>
        <w:rPr>
          <w:rFonts w:eastAsiaTheme="minorEastAsia"/>
        </w:rPr>
        <w:t>.</w:t>
      </w:r>
    </w:p>
    <w:p w14:paraId="58B4F53C" w14:textId="77777777" w:rsidR="00666F72" w:rsidRDefault="00666F72" w:rsidP="00211733">
      <w:pPr>
        <w:tabs>
          <w:tab w:val="left" w:pos="3560"/>
        </w:tabs>
        <w:jc w:val="center"/>
      </w:pPr>
    </w:p>
    <w:p w14:paraId="33781DCE" w14:textId="1B62C2E7" w:rsidR="00211733" w:rsidRDefault="00DB5E2E" w:rsidP="00211733">
      <w:pPr>
        <w:tabs>
          <w:tab w:val="left" w:pos="3560"/>
        </w:tabs>
        <w:rPr>
          <w:rFonts w:eastAsiaTheme="minorEastAsia"/>
        </w:rPr>
      </w:pPr>
      <w:r>
        <w:t>Zo kunnen we alle symmetrieën gaan bekijken als een permutatie van de hoekpunten</w:t>
      </w:r>
      <w:r w:rsidR="00C46967">
        <w:t xml:space="preserve">, of dus als een permutatie van de verzameling </w:t>
      </w:r>
      <m:oMath>
        <m:r>
          <w:rPr>
            <w:rFonts w:ascii="Cambria Math" w:hAnsi="Cambria Math"/>
          </w:rPr>
          <m:t>{A,B,C}</m:t>
        </m:r>
      </m:oMath>
      <w:r w:rsidR="00C46967">
        <w:rPr>
          <w:rFonts w:eastAsiaTheme="minorEastAsia"/>
        </w:rPr>
        <w:t>.</w:t>
      </w:r>
      <w:r w:rsidR="00666F72">
        <w:rPr>
          <w:rFonts w:eastAsiaTheme="minorEastAsia"/>
        </w:rPr>
        <w:t xml:space="preserve"> Vervolledig onderstaande tabel. In de linkse kolom zie je de symmetrieën van de gelijkzijdige driehoek, in de </w:t>
      </w:r>
      <w:r w:rsidR="00881AF0">
        <w:rPr>
          <w:rFonts w:eastAsiaTheme="minorEastAsia"/>
        </w:rPr>
        <w:t>tweede</w:t>
      </w:r>
      <w:r w:rsidR="004C1EA1">
        <w:rPr>
          <w:rFonts w:eastAsiaTheme="minorEastAsia"/>
        </w:rPr>
        <w:t xml:space="preserve"> kolom </w:t>
      </w:r>
      <w:r w:rsidR="00F67274">
        <w:rPr>
          <w:rFonts w:eastAsiaTheme="minorEastAsia"/>
        </w:rPr>
        <w:t>schrijf je de permutatie die wordt uitgevoerd door deze symmetrie aan de hand van</w:t>
      </w:r>
      <w:r w:rsidR="004C1EA1">
        <w:rPr>
          <w:rFonts w:eastAsiaTheme="minorEastAsia"/>
        </w:rPr>
        <w:t xml:space="preserve"> </w:t>
      </w:r>
      <w:r w:rsidR="0020422D">
        <w:rPr>
          <w:rFonts w:eastAsiaTheme="minorEastAsia"/>
        </w:rPr>
        <w:t>de “pijltjesnotatie”</w:t>
      </w:r>
      <w:r w:rsidR="00881AF0">
        <w:rPr>
          <w:rFonts w:eastAsiaTheme="minorEastAsia"/>
        </w:rPr>
        <w:t xml:space="preserve"> en</w:t>
      </w:r>
      <w:r w:rsidR="0020422D">
        <w:rPr>
          <w:rFonts w:eastAsiaTheme="minorEastAsia"/>
        </w:rPr>
        <w:t xml:space="preserve"> in de</w:t>
      </w:r>
      <w:r w:rsidR="00881AF0">
        <w:rPr>
          <w:rFonts w:eastAsiaTheme="minorEastAsia"/>
        </w:rPr>
        <w:t xml:space="preserve"> derde</w:t>
      </w:r>
      <w:r w:rsidR="0020422D">
        <w:rPr>
          <w:rFonts w:eastAsiaTheme="minorEastAsia"/>
        </w:rPr>
        <w:t xml:space="preserve"> en vierde</w:t>
      </w:r>
      <w:r w:rsidR="00666F72">
        <w:rPr>
          <w:rFonts w:eastAsiaTheme="minorEastAsia"/>
        </w:rPr>
        <w:t xml:space="preserve"> kolom schrijf je de permutatie in matrixnotatie </w:t>
      </w:r>
      <w:r w:rsidR="00881AF0">
        <w:rPr>
          <w:rFonts w:eastAsiaTheme="minorEastAsia"/>
        </w:rPr>
        <w:t>en</w:t>
      </w:r>
      <w:r w:rsidR="00666F72">
        <w:rPr>
          <w:rFonts w:eastAsiaTheme="minorEastAsia"/>
        </w:rPr>
        <w:t xml:space="preserve"> in </w:t>
      </w:r>
      <w:proofErr w:type="spellStart"/>
      <w:r w:rsidR="00666F72">
        <w:rPr>
          <w:rFonts w:eastAsiaTheme="minorEastAsia"/>
        </w:rPr>
        <w:t>cykelnotatie</w:t>
      </w:r>
      <w:proofErr w:type="spellEnd"/>
      <w:r w:rsidR="00F67274">
        <w:rPr>
          <w:rFonts w:eastAsiaTheme="minorEastAsia"/>
        </w:rPr>
        <w:t xml:space="preserve">. We hebben </w:t>
      </w:r>
      <w:r w:rsidR="006E6748">
        <w:rPr>
          <w:rFonts w:eastAsiaTheme="minorEastAsia"/>
        </w:rPr>
        <w:t xml:space="preserve">de rijen van </w:t>
      </w:r>
      <m:oMath>
        <m:r>
          <w:rPr>
            <w:rFonts w:ascii="Cambria Math" w:eastAsiaTheme="minorEastAsia" w:hAnsi="Cambria Math"/>
          </w:rPr>
          <m:t>S</m:t>
        </m:r>
      </m:oMath>
      <w:r w:rsidR="006E6748">
        <w:rPr>
          <w:rFonts w:eastAsiaTheme="minorEastAsia"/>
        </w:rPr>
        <w:t xml:space="preserve"> en </w:t>
      </w:r>
      <m:oMath>
        <m:r>
          <w:rPr>
            <w:rFonts w:ascii="Cambria Math" w:hAnsi="Cambria Math"/>
          </w:rPr>
          <m:t>R</m:t>
        </m:r>
      </m:oMath>
      <w:r w:rsidR="006E6748">
        <w:rPr>
          <w:rFonts w:eastAsiaTheme="minorEastAsia"/>
        </w:rPr>
        <w:t xml:space="preserve"> al </w:t>
      </w:r>
      <w:r w:rsidR="000A3DEE">
        <w:rPr>
          <w:rFonts w:eastAsiaTheme="minorEastAsia"/>
        </w:rPr>
        <w:t>aangevuld aan de hand van vorige voorbeelden.</w:t>
      </w:r>
    </w:p>
    <w:p w14:paraId="1A3ACF89" w14:textId="77777777" w:rsidR="00DD6948" w:rsidRDefault="00DD6948" w:rsidP="00211733">
      <w:pPr>
        <w:tabs>
          <w:tab w:val="left" w:pos="3560"/>
        </w:tabs>
        <w:rPr>
          <w:rFonts w:eastAsiaTheme="minorEastAsia"/>
        </w:rPr>
      </w:pPr>
    </w:p>
    <w:tbl>
      <w:tblPr>
        <w:tblStyle w:val="Tabelraster"/>
        <w:tblW w:w="0" w:type="auto"/>
        <w:jc w:val="center"/>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tblLook w:val="04A0" w:firstRow="1" w:lastRow="0" w:firstColumn="1" w:lastColumn="0" w:noHBand="0" w:noVBand="1"/>
      </w:tblPr>
      <w:tblGrid>
        <w:gridCol w:w="1274"/>
        <w:gridCol w:w="2522"/>
        <w:gridCol w:w="2687"/>
        <w:gridCol w:w="1815"/>
      </w:tblGrid>
      <w:tr w:rsidR="0020422D" w14:paraId="456BBBE6" w14:textId="77777777" w:rsidTr="008F1071">
        <w:trPr>
          <w:trHeight w:val="419"/>
          <w:jc w:val="center"/>
        </w:trPr>
        <w:tc>
          <w:tcPr>
            <w:tcW w:w="1274" w:type="dxa"/>
            <w:vAlign w:val="center"/>
          </w:tcPr>
          <w:p w14:paraId="2B9366D5" w14:textId="1C009C97" w:rsidR="0020422D" w:rsidRDefault="0020422D" w:rsidP="00666F72">
            <w:pPr>
              <w:tabs>
                <w:tab w:val="left" w:pos="3560"/>
              </w:tabs>
              <w:jc w:val="center"/>
            </w:pPr>
            <w:r>
              <w:t>Symmetrie</w:t>
            </w:r>
          </w:p>
        </w:tc>
        <w:tc>
          <w:tcPr>
            <w:tcW w:w="2522" w:type="dxa"/>
            <w:vAlign w:val="center"/>
          </w:tcPr>
          <w:p w14:paraId="700A984F" w14:textId="2684ECE2" w:rsidR="0020422D" w:rsidRDefault="009A3679" w:rsidP="0020422D">
            <w:pPr>
              <w:tabs>
                <w:tab w:val="left" w:pos="3560"/>
              </w:tabs>
              <w:jc w:val="center"/>
            </w:pPr>
            <w:r>
              <w:t>Pijltjesnotatie</w:t>
            </w:r>
          </w:p>
        </w:tc>
        <w:tc>
          <w:tcPr>
            <w:tcW w:w="2687" w:type="dxa"/>
            <w:vAlign w:val="center"/>
          </w:tcPr>
          <w:p w14:paraId="50DCC2BC" w14:textId="3E66279D" w:rsidR="0020422D" w:rsidRDefault="0020422D" w:rsidP="00666F72">
            <w:pPr>
              <w:tabs>
                <w:tab w:val="left" w:pos="3560"/>
              </w:tabs>
              <w:jc w:val="center"/>
            </w:pPr>
            <w:r>
              <w:t>Matrixnotatie</w:t>
            </w:r>
          </w:p>
        </w:tc>
        <w:tc>
          <w:tcPr>
            <w:tcW w:w="1815" w:type="dxa"/>
            <w:vAlign w:val="center"/>
          </w:tcPr>
          <w:p w14:paraId="40277978" w14:textId="650AECED" w:rsidR="0020422D" w:rsidRDefault="0020422D" w:rsidP="00666F72">
            <w:pPr>
              <w:tabs>
                <w:tab w:val="left" w:pos="3560"/>
              </w:tabs>
              <w:jc w:val="center"/>
            </w:pPr>
            <w:proofErr w:type="spellStart"/>
            <w:r>
              <w:t>Cykelnotatie</w:t>
            </w:r>
            <w:proofErr w:type="spellEnd"/>
          </w:p>
        </w:tc>
      </w:tr>
      <w:tr w:rsidR="0020422D" w14:paraId="134406BD" w14:textId="77777777" w:rsidTr="008F1071">
        <w:trPr>
          <w:trHeight w:val="707"/>
          <w:jc w:val="center"/>
        </w:trPr>
        <w:tc>
          <w:tcPr>
            <w:tcW w:w="1274" w:type="dxa"/>
            <w:vAlign w:val="center"/>
          </w:tcPr>
          <w:p w14:paraId="51142F16" w14:textId="5D0CE30A" w:rsidR="0020422D" w:rsidRDefault="0020422D" w:rsidP="00666F72">
            <w:pPr>
              <w:tabs>
                <w:tab w:val="left" w:pos="3560"/>
              </w:tabs>
              <w:jc w:val="center"/>
            </w:pPr>
            <m:oMathPara>
              <m:oMath>
                <m:r>
                  <w:rPr>
                    <w:rFonts w:ascii="Cambria Math" w:hAnsi="Cambria Math"/>
                  </w:rPr>
                  <m:t>e</m:t>
                </m:r>
              </m:oMath>
            </m:oMathPara>
          </w:p>
        </w:tc>
        <w:tc>
          <w:tcPr>
            <w:tcW w:w="2522" w:type="dxa"/>
            <w:vAlign w:val="center"/>
          </w:tcPr>
          <w:p w14:paraId="0F8347D4" w14:textId="1EBADD51" w:rsidR="0020422D" w:rsidRPr="0031469C" w:rsidRDefault="009A3679" w:rsidP="0020422D">
            <w:pPr>
              <w:tabs>
                <w:tab w:val="left" w:pos="3560"/>
              </w:tabs>
              <w:jc w:val="center"/>
              <w:rPr>
                <w:rFonts w:eastAsia="Calibri" w:cs="Arial"/>
                <w:color w:val="FF0000"/>
              </w:rPr>
            </w:pPr>
            <m:oMathPara>
              <m:oMath>
                <m:r>
                  <w:rPr>
                    <w:rFonts w:ascii="Cambria Math" w:hAnsi="Cambria Math"/>
                    <w:color w:val="FF0000"/>
                  </w:rPr>
                  <m:t>A→A, B→B, C→C</m:t>
                </m:r>
              </m:oMath>
            </m:oMathPara>
          </w:p>
        </w:tc>
        <w:tc>
          <w:tcPr>
            <w:tcW w:w="2687" w:type="dxa"/>
            <w:vAlign w:val="center"/>
          </w:tcPr>
          <w:p w14:paraId="0E5F323E" w14:textId="30C4F8A3" w:rsidR="0020422D" w:rsidRPr="0031469C" w:rsidRDefault="00000000" w:rsidP="00666F72">
            <w:pPr>
              <w:tabs>
                <w:tab w:val="left" w:pos="3560"/>
              </w:tabs>
              <w:jc w:val="center"/>
              <w:rPr>
                <w:color w:val="FF0000"/>
              </w:rPr>
            </w:pPr>
            <m:oMathPara>
              <m:oMath>
                <m:d>
                  <m:dPr>
                    <m:ctrlPr>
                      <w:rPr>
                        <w:rFonts w:ascii="Cambria Math" w:hAnsi="Cambria Math"/>
                        <w:i/>
                        <w:color w:val="FF0000"/>
                      </w:rPr>
                    </m:ctrlPr>
                  </m:dPr>
                  <m:e>
                    <m:m>
                      <m:mPr>
                        <m:mcs>
                          <m:mc>
                            <m:mcPr>
                              <m:count m:val="3"/>
                              <m:mcJc m:val="center"/>
                            </m:mcPr>
                          </m:mc>
                        </m:mcs>
                        <m:ctrlPr>
                          <w:rPr>
                            <w:rFonts w:ascii="Cambria Math" w:hAnsi="Cambria Math"/>
                            <w:i/>
                            <w:color w:val="FF0000"/>
                          </w:rPr>
                        </m:ctrlPr>
                      </m:mPr>
                      <m:mr>
                        <m:e>
                          <m:r>
                            <w:rPr>
                              <w:rFonts w:ascii="Cambria Math" w:hAnsi="Cambria Math"/>
                              <w:color w:val="FF0000"/>
                            </w:rPr>
                            <m:t>A</m:t>
                          </m:r>
                        </m:e>
                        <m:e>
                          <m:r>
                            <w:rPr>
                              <w:rFonts w:ascii="Cambria Math" w:hAnsi="Cambria Math"/>
                              <w:color w:val="FF0000"/>
                            </w:rPr>
                            <m:t>B</m:t>
                          </m:r>
                        </m:e>
                        <m:e>
                          <m:r>
                            <w:rPr>
                              <w:rFonts w:ascii="Cambria Math" w:hAnsi="Cambria Math"/>
                              <w:color w:val="FF0000"/>
                            </w:rPr>
                            <m:t>C</m:t>
                          </m:r>
                        </m:e>
                      </m:mr>
                      <m:mr>
                        <m:e>
                          <m:r>
                            <w:rPr>
                              <w:rFonts w:ascii="Cambria Math" w:hAnsi="Cambria Math"/>
                              <w:color w:val="FF0000"/>
                            </w:rPr>
                            <m:t>A</m:t>
                          </m:r>
                        </m:e>
                        <m:e>
                          <m:r>
                            <w:rPr>
                              <w:rFonts w:ascii="Cambria Math" w:hAnsi="Cambria Math"/>
                              <w:color w:val="FF0000"/>
                            </w:rPr>
                            <m:t>B</m:t>
                          </m:r>
                        </m:e>
                        <m:e>
                          <m:r>
                            <w:rPr>
                              <w:rFonts w:ascii="Cambria Math" w:hAnsi="Cambria Math"/>
                              <w:color w:val="FF0000"/>
                            </w:rPr>
                            <m:t>C</m:t>
                          </m:r>
                        </m:e>
                      </m:mr>
                    </m:m>
                  </m:e>
                </m:d>
              </m:oMath>
            </m:oMathPara>
          </w:p>
        </w:tc>
        <w:tc>
          <w:tcPr>
            <w:tcW w:w="1815" w:type="dxa"/>
            <w:vAlign w:val="center"/>
          </w:tcPr>
          <w:p w14:paraId="7517206E" w14:textId="64881C06" w:rsidR="0020422D" w:rsidRPr="0031469C" w:rsidRDefault="00000000" w:rsidP="00666F72">
            <w:pPr>
              <w:tabs>
                <w:tab w:val="left" w:pos="3560"/>
              </w:tabs>
              <w:jc w:val="center"/>
              <w:rPr>
                <w:color w:val="FF0000"/>
              </w:rPr>
            </w:pPr>
            <m:oMathPara>
              <m:oMath>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hAnsi="Cambria Math"/>
                        <w:color w:val="FF0000"/>
                      </w:rPr>
                      <m:t>B</m:t>
                    </m:r>
                    <m:ctrlPr>
                      <w:rPr>
                        <w:rFonts w:ascii="Cambria Math" w:hAnsi="Cambria Math"/>
                        <w:i/>
                        <w:color w:val="FF0000"/>
                      </w:rPr>
                    </m:ctrlPr>
                  </m:e>
                </m:d>
                <m:d>
                  <m:dPr>
                    <m:ctrlPr>
                      <w:rPr>
                        <w:rFonts w:ascii="Cambria Math" w:hAnsi="Cambria Math"/>
                        <w:i/>
                        <w:color w:val="FF0000"/>
                      </w:rPr>
                    </m:ctrlPr>
                  </m:dPr>
                  <m:e>
                    <m:r>
                      <w:rPr>
                        <w:rFonts w:ascii="Cambria Math" w:hAnsi="Cambria Math"/>
                        <w:color w:val="FF0000"/>
                      </w:rPr>
                      <m:t>C</m:t>
                    </m:r>
                  </m:e>
                </m:d>
                <m:r>
                  <w:rPr>
                    <w:rFonts w:ascii="Cambria Math" w:hAnsi="Cambria Math"/>
                    <w:color w:val="FF0000"/>
                  </w:rPr>
                  <m:t>=( )</m:t>
                </m:r>
              </m:oMath>
            </m:oMathPara>
          </w:p>
        </w:tc>
      </w:tr>
      <w:tr w:rsidR="0020422D" w14:paraId="681FE7A8" w14:textId="77777777" w:rsidTr="008F1071">
        <w:trPr>
          <w:trHeight w:val="680"/>
          <w:jc w:val="center"/>
        </w:trPr>
        <w:tc>
          <w:tcPr>
            <w:tcW w:w="1274" w:type="dxa"/>
            <w:vAlign w:val="center"/>
          </w:tcPr>
          <w:p w14:paraId="33C32DFE" w14:textId="62ACB4C4" w:rsidR="0020422D" w:rsidRDefault="0020422D" w:rsidP="00666F72">
            <w:pPr>
              <w:tabs>
                <w:tab w:val="left" w:pos="3560"/>
              </w:tabs>
              <w:jc w:val="center"/>
            </w:pPr>
            <m:oMathPara>
              <m:oMath>
                <m:r>
                  <w:rPr>
                    <w:rFonts w:ascii="Cambria Math" w:hAnsi="Cambria Math"/>
                  </w:rPr>
                  <m:t>R</m:t>
                </m:r>
              </m:oMath>
            </m:oMathPara>
          </w:p>
        </w:tc>
        <w:tc>
          <w:tcPr>
            <w:tcW w:w="2522" w:type="dxa"/>
            <w:vAlign w:val="center"/>
          </w:tcPr>
          <w:p w14:paraId="57CEBEBD" w14:textId="523CB0FF" w:rsidR="0020422D" w:rsidRPr="00B852C4" w:rsidRDefault="0031469C" w:rsidP="0020422D">
            <w:pPr>
              <w:tabs>
                <w:tab w:val="left" w:pos="3560"/>
              </w:tabs>
              <w:jc w:val="center"/>
              <w:rPr>
                <w:rFonts w:eastAsia="Calibri" w:cs="Arial"/>
              </w:rPr>
            </w:pPr>
            <m:oMathPara>
              <m:oMath>
                <m:r>
                  <w:rPr>
                    <w:rFonts w:ascii="Cambria Math" w:hAnsi="Cambria Math"/>
                  </w:rPr>
                  <m:t>A→C</m:t>
                </m:r>
                <m:r>
                  <w:rPr>
                    <w:rFonts w:ascii="Cambria Math" w:eastAsiaTheme="minorEastAsia" w:hAnsi="Cambria Math"/>
                  </w:rPr>
                  <m:t>→B→A</m:t>
                </m:r>
              </m:oMath>
            </m:oMathPara>
          </w:p>
        </w:tc>
        <w:tc>
          <w:tcPr>
            <w:tcW w:w="2687" w:type="dxa"/>
            <w:vAlign w:val="center"/>
          </w:tcPr>
          <w:p w14:paraId="61C83EFD" w14:textId="4821E804" w:rsidR="0020422D" w:rsidRDefault="00000000" w:rsidP="00666F72">
            <w:pPr>
              <w:tabs>
                <w:tab w:val="left" w:pos="3560"/>
              </w:tabs>
              <w:jc w:val="center"/>
            </w:pPr>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A</m:t>
                          </m:r>
                        </m:e>
                        <m:e>
                          <m:r>
                            <w:rPr>
                              <w:rFonts w:ascii="Cambria Math" w:hAnsi="Cambria Math"/>
                            </w:rPr>
                            <m:t>B</m:t>
                          </m:r>
                        </m:e>
                        <m:e>
                          <m:r>
                            <w:rPr>
                              <w:rFonts w:ascii="Cambria Math" w:hAnsi="Cambria Math"/>
                            </w:rPr>
                            <m:t>C</m:t>
                          </m:r>
                        </m:e>
                      </m:mr>
                      <m:mr>
                        <m:e>
                          <m:r>
                            <w:rPr>
                              <w:rFonts w:ascii="Cambria Math" w:hAnsi="Cambria Math"/>
                            </w:rPr>
                            <m:t>C</m:t>
                          </m:r>
                        </m:e>
                        <m:e>
                          <m:r>
                            <w:rPr>
                              <w:rFonts w:ascii="Cambria Math" w:hAnsi="Cambria Math"/>
                            </w:rPr>
                            <m:t>A</m:t>
                          </m:r>
                        </m:e>
                        <m:e>
                          <m:r>
                            <w:rPr>
                              <w:rFonts w:ascii="Cambria Math" w:hAnsi="Cambria Math"/>
                            </w:rPr>
                            <m:t>B</m:t>
                          </m:r>
                        </m:e>
                      </m:mr>
                    </m:m>
                  </m:e>
                </m:d>
              </m:oMath>
            </m:oMathPara>
          </w:p>
        </w:tc>
        <w:tc>
          <w:tcPr>
            <w:tcW w:w="1815" w:type="dxa"/>
            <w:vAlign w:val="center"/>
          </w:tcPr>
          <w:p w14:paraId="5A256852" w14:textId="744DE781" w:rsidR="0020422D" w:rsidRDefault="0031469C" w:rsidP="00666F72">
            <w:pPr>
              <w:tabs>
                <w:tab w:val="left" w:pos="3560"/>
              </w:tabs>
              <w:jc w:val="center"/>
            </w:pPr>
            <m:oMathPara>
              <m:oMath>
                <m:r>
                  <w:rPr>
                    <w:rFonts w:ascii="Cambria Math" w:eastAsiaTheme="minorEastAsia" w:hAnsi="Cambria Math"/>
                  </w:rPr>
                  <m:t>(A</m:t>
                </m:r>
                <m:r>
                  <w:rPr>
                    <w:rFonts w:ascii="Cambria Math" w:hAnsi="Cambria Math"/>
                  </w:rPr>
                  <m:t>BC)</m:t>
                </m:r>
              </m:oMath>
            </m:oMathPara>
          </w:p>
        </w:tc>
      </w:tr>
      <w:tr w:rsidR="0020422D" w14:paraId="7784DD94" w14:textId="77777777" w:rsidTr="008F1071">
        <w:trPr>
          <w:trHeight w:val="680"/>
          <w:jc w:val="center"/>
        </w:trPr>
        <w:tc>
          <w:tcPr>
            <w:tcW w:w="1274" w:type="dxa"/>
            <w:vAlign w:val="center"/>
          </w:tcPr>
          <w:p w14:paraId="2B06F804" w14:textId="0150EA4A" w:rsidR="0020422D" w:rsidRDefault="00000000" w:rsidP="00666F72">
            <w:pPr>
              <w:tabs>
                <w:tab w:val="left" w:pos="3560"/>
              </w:tabs>
              <w:jc w:val="center"/>
            </w:pPr>
            <m:oMathPara>
              <m:oMath>
                <m:sSup>
                  <m:sSupPr>
                    <m:ctrlPr>
                      <w:rPr>
                        <w:rFonts w:ascii="Cambria Math" w:hAnsi="Cambria Math"/>
                        <w:i/>
                      </w:rPr>
                    </m:ctrlPr>
                  </m:sSupPr>
                  <m:e>
                    <m:r>
                      <w:rPr>
                        <w:rFonts w:ascii="Cambria Math" w:hAnsi="Cambria Math"/>
                      </w:rPr>
                      <m:t>R</m:t>
                    </m:r>
                  </m:e>
                  <m:sup>
                    <m:r>
                      <w:rPr>
                        <w:rFonts w:ascii="Cambria Math" w:hAnsi="Cambria Math"/>
                      </w:rPr>
                      <m:t>2</m:t>
                    </m:r>
                  </m:sup>
                </m:sSup>
              </m:oMath>
            </m:oMathPara>
          </w:p>
        </w:tc>
        <w:tc>
          <w:tcPr>
            <w:tcW w:w="2522" w:type="dxa"/>
            <w:vAlign w:val="center"/>
          </w:tcPr>
          <w:p w14:paraId="453D170D" w14:textId="1011BE06" w:rsidR="0020422D" w:rsidRPr="00374048" w:rsidRDefault="001B7DB1" w:rsidP="0020422D">
            <w:pPr>
              <w:tabs>
                <w:tab w:val="left" w:pos="3560"/>
              </w:tabs>
              <w:jc w:val="center"/>
              <w:rPr>
                <w:color w:val="FF0000"/>
              </w:rPr>
            </w:pPr>
            <m:oMathPara>
              <m:oMath>
                <m:r>
                  <w:rPr>
                    <w:rFonts w:ascii="Cambria Math" w:hAnsi="Cambria Math"/>
                    <w:color w:val="FF0000"/>
                  </w:rPr>
                  <m:t>A→C→B→A</m:t>
                </m:r>
              </m:oMath>
            </m:oMathPara>
          </w:p>
        </w:tc>
        <w:tc>
          <w:tcPr>
            <w:tcW w:w="2687" w:type="dxa"/>
            <w:vAlign w:val="center"/>
          </w:tcPr>
          <w:p w14:paraId="45657F14" w14:textId="601C6AB7" w:rsidR="0020422D" w:rsidRPr="0031469C" w:rsidRDefault="00000000" w:rsidP="00666F72">
            <w:pPr>
              <w:tabs>
                <w:tab w:val="left" w:pos="3560"/>
              </w:tabs>
              <w:jc w:val="center"/>
              <w:rPr>
                <w:color w:val="FF0000"/>
              </w:rPr>
            </w:pPr>
            <m:oMathPara>
              <m:oMath>
                <m:d>
                  <m:dPr>
                    <m:ctrlPr>
                      <w:rPr>
                        <w:rFonts w:ascii="Cambria Math" w:hAnsi="Cambria Math"/>
                        <w:i/>
                        <w:color w:val="FF0000"/>
                      </w:rPr>
                    </m:ctrlPr>
                  </m:dPr>
                  <m:e>
                    <m:m>
                      <m:mPr>
                        <m:mcs>
                          <m:mc>
                            <m:mcPr>
                              <m:count m:val="3"/>
                              <m:mcJc m:val="center"/>
                            </m:mcPr>
                          </m:mc>
                        </m:mcs>
                        <m:ctrlPr>
                          <w:rPr>
                            <w:rFonts w:ascii="Cambria Math" w:hAnsi="Cambria Math"/>
                            <w:i/>
                            <w:color w:val="FF0000"/>
                          </w:rPr>
                        </m:ctrlPr>
                      </m:mPr>
                      <m:mr>
                        <m:e>
                          <m:r>
                            <w:rPr>
                              <w:rFonts w:ascii="Cambria Math" w:hAnsi="Cambria Math"/>
                              <w:color w:val="FF0000"/>
                            </w:rPr>
                            <m:t>A</m:t>
                          </m:r>
                        </m:e>
                        <m:e>
                          <m:r>
                            <w:rPr>
                              <w:rFonts w:ascii="Cambria Math" w:hAnsi="Cambria Math"/>
                              <w:color w:val="FF0000"/>
                            </w:rPr>
                            <m:t>B</m:t>
                          </m:r>
                        </m:e>
                        <m:e>
                          <m:r>
                            <w:rPr>
                              <w:rFonts w:ascii="Cambria Math" w:hAnsi="Cambria Math"/>
                              <w:color w:val="FF0000"/>
                            </w:rPr>
                            <m:t>C</m:t>
                          </m:r>
                        </m:e>
                      </m:mr>
                      <m:mr>
                        <m:e>
                          <m:r>
                            <w:rPr>
                              <w:rFonts w:ascii="Cambria Math" w:hAnsi="Cambria Math"/>
                              <w:color w:val="FF0000"/>
                            </w:rPr>
                            <m:t>C</m:t>
                          </m:r>
                        </m:e>
                        <m:e>
                          <m:r>
                            <w:rPr>
                              <w:rFonts w:ascii="Cambria Math" w:hAnsi="Cambria Math"/>
                              <w:color w:val="FF0000"/>
                            </w:rPr>
                            <m:t>A</m:t>
                          </m:r>
                        </m:e>
                        <m:e>
                          <m:r>
                            <w:rPr>
                              <w:rFonts w:ascii="Cambria Math" w:hAnsi="Cambria Math"/>
                              <w:color w:val="FF0000"/>
                            </w:rPr>
                            <m:t>B</m:t>
                          </m:r>
                        </m:e>
                      </m:mr>
                    </m:m>
                  </m:e>
                </m:d>
              </m:oMath>
            </m:oMathPara>
          </w:p>
        </w:tc>
        <w:tc>
          <w:tcPr>
            <w:tcW w:w="1815" w:type="dxa"/>
            <w:vAlign w:val="center"/>
          </w:tcPr>
          <w:p w14:paraId="61C902FF" w14:textId="394F6889" w:rsidR="0020422D" w:rsidRPr="0031469C" w:rsidRDefault="002013DB" w:rsidP="00666F72">
            <w:pPr>
              <w:tabs>
                <w:tab w:val="left" w:pos="3560"/>
              </w:tabs>
              <w:jc w:val="center"/>
              <w:rPr>
                <w:color w:val="FF0000"/>
              </w:rPr>
            </w:pPr>
            <m:oMathPara>
              <m:oMath>
                <m:r>
                  <w:rPr>
                    <w:rFonts w:ascii="Cambria Math" w:eastAsiaTheme="minorEastAsia" w:hAnsi="Cambria Math"/>
                    <w:color w:val="FF0000"/>
                  </w:rPr>
                  <m:t>(ACB)</m:t>
                </m:r>
              </m:oMath>
            </m:oMathPara>
          </w:p>
        </w:tc>
      </w:tr>
      <w:tr w:rsidR="0020422D" w14:paraId="25F1A34A" w14:textId="77777777" w:rsidTr="008F1071">
        <w:trPr>
          <w:trHeight w:val="680"/>
          <w:jc w:val="center"/>
        </w:trPr>
        <w:tc>
          <w:tcPr>
            <w:tcW w:w="1274" w:type="dxa"/>
            <w:vAlign w:val="center"/>
          </w:tcPr>
          <w:p w14:paraId="3F357B04" w14:textId="0A73B47D" w:rsidR="0020422D" w:rsidRDefault="0020422D" w:rsidP="00666F72">
            <w:pPr>
              <w:tabs>
                <w:tab w:val="left" w:pos="3560"/>
              </w:tabs>
              <w:jc w:val="center"/>
            </w:pPr>
            <m:oMathPara>
              <m:oMath>
                <m:r>
                  <w:rPr>
                    <w:rFonts w:ascii="Cambria Math" w:hAnsi="Cambria Math"/>
                  </w:rPr>
                  <m:t>S</m:t>
                </m:r>
              </m:oMath>
            </m:oMathPara>
          </w:p>
        </w:tc>
        <w:tc>
          <w:tcPr>
            <w:tcW w:w="2522" w:type="dxa"/>
            <w:vAlign w:val="center"/>
          </w:tcPr>
          <w:p w14:paraId="351BD008" w14:textId="1B00DD45" w:rsidR="0020422D" w:rsidRDefault="00964E41" w:rsidP="0020422D">
            <w:pPr>
              <w:tabs>
                <w:tab w:val="left" w:pos="3560"/>
              </w:tabs>
              <w:jc w:val="center"/>
            </w:pPr>
            <m:oMath>
              <m:r>
                <w:rPr>
                  <w:rFonts w:ascii="Cambria Math" w:hAnsi="Cambria Math"/>
                </w:rPr>
                <m:t>A→B→A,</m:t>
              </m:r>
            </m:oMath>
            <w:r>
              <w:rPr>
                <w:rFonts w:eastAsiaTheme="minorEastAsia"/>
              </w:rPr>
              <w:t xml:space="preserve"> </w:t>
            </w:r>
            <m:oMath>
              <m:r>
                <w:rPr>
                  <w:rFonts w:ascii="Cambria Math" w:eastAsiaTheme="minorEastAsia" w:hAnsi="Cambria Math"/>
                </w:rPr>
                <m:t>C→C</m:t>
              </m:r>
            </m:oMath>
          </w:p>
        </w:tc>
        <w:tc>
          <w:tcPr>
            <w:tcW w:w="2687" w:type="dxa"/>
            <w:vAlign w:val="center"/>
          </w:tcPr>
          <w:p w14:paraId="01BD12DC" w14:textId="6CFB8B00" w:rsidR="0020422D" w:rsidRDefault="00000000" w:rsidP="00666F72">
            <w:pPr>
              <w:tabs>
                <w:tab w:val="left" w:pos="3560"/>
              </w:tabs>
              <w:jc w:val="center"/>
            </w:pPr>
            <m:oMathPara>
              <m:oMath>
                <m:d>
                  <m:dPr>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A</m:t>
                          </m:r>
                        </m:e>
                        <m:e>
                          <m:r>
                            <w:rPr>
                              <w:rFonts w:ascii="Cambria Math" w:eastAsiaTheme="minorEastAsia" w:hAnsi="Cambria Math"/>
                            </w:rPr>
                            <m:t>B</m:t>
                          </m:r>
                        </m:e>
                        <m:e>
                          <m:r>
                            <w:rPr>
                              <w:rFonts w:ascii="Cambria Math" w:eastAsiaTheme="minorEastAsia" w:hAnsi="Cambria Math"/>
                            </w:rPr>
                            <m:t>C</m:t>
                          </m:r>
                        </m:e>
                      </m:mr>
                      <m:mr>
                        <m:e>
                          <m:r>
                            <w:rPr>
                              <w:rFonts w:ascii="Cambria Math" w:eastAsiaTheme="minorEastAsia" w:hAnsi="Cambria Math"/>
                            </w:rPr>
                            <m:t>B</m:t>
                          </m:r>
                        </m:e>
                        <m:e>
                          <m:r>
                            <w:rPr>
                              <w:rFonts w:ascii="Cambria Math" w:eastAsiaTheme="minorEastAsia" w:hAnsi="Cambria Math"/>
                            </w:rPr>
                            <m:t>A</m:t>
                          </m:r>
                        </m:e>
                        <m:e>
                          <m:r>
                            <w:rPr>
                              <w:rFonts w:ascii="Cambria Math" w:eastAsiaTheme="minorEastAsia" w:hAnsi="Cambria Math"/>
                            </w:rPr>
                            <m:t>C</m:t>
                          </m:r>
                        </m:e>
                      </m:mr>
                    </m:m>
                  </m:e>
                </m:d>
              </m:oMath>
            </m:oMathPara>
          </w:p>
        </w:tc>
        <w:tc>
          <w:tcPr>
            <w:tcW w:w="1815" w:type="dxa"/>
            <w:vAlign w:val="center"/>
          </w:tcPr>
          <w:p w14:paraId="4D89438F" w14:textId="542007D2" w:rsidR="0020422D" w:rsidRDefault="00000000" w:rsidP="00666F72">
            <w:pPr>
              <w:tabs>
                <w:tab w:val="left" w:pos="3560"/>
              </w:tabs>
              <w:jc w:val="center"/>
            </w:pPr>
            <m:oMathPara>
              <m:oMath>
                <m:d>
                  <m:dPr>
                    <m:ctrlPr>
                      <w:rPr>
                        <w:rFonts w:ascii="Cambria Math" w:eastAsiaTheme="minorEastAsia" w:hAnsi="Cambria Math"/>
                        <w:i/>
                      </w:rPr>
                    </m:ctrlPr>
                  </m:dPr>
                  <m:e>
                    <m:r>
                      <w:rPr>
                        <w:rFonts w:ascii="Cambria Math" w:eastAsiaTheme="minorEastAsia" w:hAnsi="Cambria Math"/>
                      </w:rPr>
                      <m:t>A</m:t>
                    </m:r>
                    <m:r>
                      <w:rPr>
                        <w:rFonts w:ascii="Cambria Math" w:hAnsi="Cambria Math"/>
                      </w:rPr>
                      <m:t>B</m:t>
                    </m:r>
                    <m:ctrlPr>
                      <w:rPr>
                        <w:rFonts w:ascii="Cambria Math" w:hAnsi="Cambria Math"/>
                        <w:i/>
                      </w:rPr>
                    </m:ctrlPr>
                  </m:e>
                </m:d>
                <m:d>
                  <m:dPr>
                    <m:ctrlPr>
                      <w:rPr>
                        <w:rFonts w:ascii="Cambria Math" w:hAnsi="Cambria Math"/>
                        <w:i/>
                      </w:rPr>
                    </m:ctrlPr>
                  </m:dPr>
                  <m:e>
                    <m:r>
                      <w:rPr>
                        <w:rFonts w:ascii="Cambria Math" w:hAnsi="Cambria Math"/>
                      </w:rPr>
                      <m:t>C</m:t>
                    </m:r>
                  </m:e>
                </m:d>
                <m:r>
                  <w:rPr>
                    <w:rFonts w:ascii="Cambria Math" w:hAnsi="Cambria Math"/>
                  </w:rPr>
                  <m:t>=(AB)</m:t>
                </m:r>
              </m:oMath>
            </m:oMathPara>
          </w:p>
        </w:tc>
      </w:tr>
      <w:tr w:rsidR="0020422D" w14:paraId="1038C507" w14:textId="77777777" w:rsidTr="008F1071">
        <w:trPr>
          <w:trHeight w:val="680"/>
          <w:jc w:val="center"/>
        </w:trPr>
        <w:tc>
          <w:tcPr>
            <w:tcW w:w="1274" w:type="dxa"/>
            <w:vAlign w:val="center"/>
          </w:tcPr>
          <w:p w14:paraId="10CE42AF" w14:textId="42969240" w:rsidR="0020422D" w:rsidRDefault="0020422D" w:rsidP="00666F72">
            <w:pPr>
              <w:tabs>
                <w:tab w:val="left" w:pos="3560"/>
              </w:tabs>
              <w:jc w:val="center"/>
            </w:pPr>
            <m:oMathPara>
              <m:oMath>
                <m:r>
                  <w:rPr>
                    <w:rFonts w:ascii="Cambria Math" w:hAnsi="Cambria Math"/>
                  </w:rPr>
                  <m:t>RS</m:t>
                </m:r>
              </m:oMath>
            </m:oMathPara>
          </w:p>
        </w:tc>
        <w:tc>
          <w:tcPr>
            <w:tcW w:w="2522" w:type="dxa"/>
            <w:vAlign w:val="center"/>
          </w:tcPr>
          <w:p w14:paraId="41A64246" w14:textId="317CD9EB" w:rsidR="0020422D" w:rsidRPr="0031469C" w:rsidRDefault="0073077D" w:rsidP="0020422D">
            <w:pPr>
              <w:tabs>
                <w:tab w:val="left" w:pos="3560"/>
              </w:tabs>
              <w:jc w:val="center"/>
              <w:rPr>
                <w:color w:val="FF0000"/>
              </w:rPr>
            </w:pPr>
            <m:oMathPara>
              <m:oMath>
                <m:r>
                  <w:rPr>
                    <w:rFonts w:ascii="Cambria Math" w:hAnsi="Cambria Math"/>
                    <w:color w:val="FF0000"/>
                  </w:rPr>
                  <m:t>A→A,B→C→B</m:t>
                </m:r>
              </m:oMath>
            </m:oMathPara>
          </w:p>
        </w:tc>
        <w:tc>
          <w:tcPr>
            <w:tcW w:w="2687" w:type="dxa"/>
            <w:vAlign w:val="center"/>
          </w:tcPr>
          <w:p w14:paraId="53E0EF85" w14:textId="7EE8E4A9" w:rsidR="0020422D" w:rsidRPr="0031469C" w:rsidRDefault="00000000" w:rsidP="00666F72">
            <w:pPr>
              <w:tabs>
                <w:tab w:val="left" w:pos="3560"/>
              </w:tabs>
              <w:jc w:val="center"/>
              <w:rPr>
                <w:color w:val="FF0000"/>
              </w:rPr>
            </w:pPr>
            <m:oMathPara>
              <m:oMath>
                <m:d>
                  <m:dPr>
                    <m:ctrlPr>
                      <w:rPr>
                        <w:rFonts w:ascii="Cambria Math" w:hAnsi="Cambria Math"/>
                        <w:i/>
                        <w:color w:val="FF0000"/>
                      </w:rPr>
                    </m:ctrlPr>
                  </m:dPr>
                  <m:e>
                    <m:m>
                      <m:mPr>
                        <m:mcs>
                          <m:mc>
                            <m:mcPr>
                              <m:count m:val="3"/>
                              <m:mcJc m:val="center"/>
                            </m:mcPr>
                          </m:mc>
                        </m:mcs>
                        <m:ctrlPr>
                          <w:rPr>
                            <w:rFonts w:ascii="Cambria Math" w:hAnsi="Cambria Math"/>
                            <w:i/>
                            <w:color w:val="FF0000"/>
                          </w:rPr>
                        </m:ctrlPr>
                      </m:mPr>
                      <m:mr>
                        <m:e>
                          <m:r>
                            <w:rPr>
                              <w:rFonts w:ascii="Cambria Math" w:hAnsi="Cambria Math"/>
                              <w:color w:val="FF0000"/>
                            </w:rPr>
                            <m:t>A</m:t>
                          </m:r>
                        </m:e>
                        <m:e>
                          <m:r>
                            <w:rPr>
                              <w:rFonts w:ascii="Cambria Math" w:hAnsi="Cambria Math"/>
                              <w:color w:val="FF0000"/>
                            </w:rPr>
                            <m:t>B</m:t>
                          </m:r>
                        </m:e>
                        <m:e>
                          <m:r>
                            <w:rPr>
                              <w:rFonts w:ascii="Cambria Math" w:hAnsi="Cambria Math"/>
                              <w:color w:val="FF0000"/>
                            </w:rPr>
                            <m:t>C</m:t>
                          </m:r>
                        </m:e>
                      </m:mr>
                      <m:mr>
                        <m:e>
                          <m:r>
                            <w:rPr>
                              <w:rFonts w:ascii="Cambria Math" w:hAnsi="Cambria Math"/>
                              <w:color w:val="FF0000"/>
                            </w:rPr>
                            <m:t>A</m:t>
                          </m:r>
                        </m:e>
                        <m:e>
                          <m:r>
                            <w:rPr>
                              <w:rFonts w:ascii="Cambria Math" w:hAnsi="Cambria Math"/>
                              <w:color w:val="FF0000"/>
                            </w:rPr>
                            <m:t>C</m:t>
                          </m:r>
                        </m:e>
                        <m:e>
                          <m:r>
                            <w:rPr>
                              <w:rFonts w:ascii="Cambria Math" w:hAnsi="Cambria Math"/>
                              <w:color w:val="FF0000"/>
                            </w:rPr>
                            <m:t>B</m:t>
                          </m:r>
                        </m:e>
                      </m:mr>
                    </m:m>
                  </m:e>
                </m:d>
              </m:oMath>
            </m:oMathPara>
          </w:p>
        </w:tc>
        <w:tc>
          <w:tcPr>
            <w:tcW w:w="1815" w:type="dxa"/>
            <w:vAlign w:val="center"/>
          </w:tcPr>
          <w:p w14:paraId="775197C8" w14:textId="2D31889A" w:rsidR="0020422D" w:rsidRPr="0031469C" w:rsidRDefault="00000000" w:rsidP="00666F72">
            <w:pPr>
              <w:tabs>
                <w:tab w:val="left" w:pos="3560"/>
              </w:tabs>
              <w:jc w:val="center"/>
              <w:rPr>
                <w:color w:val="FF0000"/>
              </w:rPr>
            </w:pPr>
            <m:oMathPara>
              <m:oMath>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eastAsiaTheme="minorEastAsia" w:hAnsi="Cambria Math"/>
                        <w:color w:val="FF0000"/>
                      </w:rPr>
                      <m:t>BC</m:t>
                    </m:r>
                  </m:e>
                </m:d>
                <m:r>
                  <w:rPr>
                    <w:rFonts w:ascii="Cambria Math" w:eastAsiaTheme="minorEastAsia" w:hAnsi="Cambria Math"/>
                    <w:color w:val="FF0000"/>
                  </w:rPr>
                  <m:t>=(BC)</m:t>
                </m:r>
              </m:oMath>
            </m:oMathPara>
          </w:p>
        </w:tc>
      </w:tr>
      <w:tr w:rsidR="00A231AC" w14:paraId="244CEDDC" w14:textId="77777777" w:rsidTr="008F1071">
        <w:trPr>
          <w:trHeight w:val="680"/>
          <w:jc w:val="center"/>
        </w:trPr>
        <w:tc>
          <w:tcPr>
            <w:tcW w:w="1274" w:type="dxa"/>
            <w:vAlign w:val="center"/>
          </w:tcPr>
          <w:p w14:paraId="57304C39" w14:textId="7D068C11" w:rsidR="00A231AC" w:rsidRDefault="00A231AC" w:rsidP="00A231AC">
            <w:pPr>
              <w:tabs>
                <w:tab w:val="left" w:pos="3560"/>
              </w:tabs>
              <w:jc w:val="center"/>
              <w:rPr>
                <w:rFonts w:eastAsia="Calibri" w:cs="Times New Roman"/>
              </w:rPr>
            </w:pPr>
            <m:oMathPara>
              <m:oMath>
                <m:r>
                  <w:rPr>
                    <w:rFonts w:ascii="Cambria Math" w:hAnsi="Cambria Math"/>
                  </w:rPr>
                  <m:t>SR</m:t>
                </m:r>
              </m:oMath>
            </m:oMathPara>
          </w:p>
        </w:tc>
        <w:tc>
          <w:tcPr>
            <w:tcW w:w="2522" w:type="dxa"/>
            <w:vAlign w:val="center"/>
          </w:tcPr>
          <w:p w14:paraId="72E91214" w14:textId="7F38606F" w:rsidR="00A231AC" w:rsidRDefault="00A231AC" w:rsidP="00A231AC">
            <w:pPr>
              <w:tabs>
                <w:tab w:val="left" w:pos="3560"/>
              </w:tabs>
              <w:jc w:val="center"/>
              <w:rPr>
                <w:rFonts w:eastAsia="Calibri" w:cs="Times New Roman"/>
                <w:color w:val="FF0000"/>
              </w:rPr>
            </w:pPr>
            <m:oMathPara>
              <m:oMath>
                <m:r>
                  <w:rPr>
                    <w:rFonts w:ascii="Cambria Math" w:hAnsi="Cambria Math"/>
                    <w:color w:val="FF0000"/>
                  </w:rPr>
                  <m:t>A→C→A,B→B</m:t>
                </m:r>
              </m:oMath>
            </m:oMathPara>
          </w:p>
        </w:tc>
        <w:tc>
          <w:tcPr>
            <w:tcW w:w="2687" w:type="dxa"/>
            <w:vAlign w:val="center"/>
          </w:tcPr>
          <w:p w14:paraId="72676E44" w14:textId="30D8879F" w:rsidR="00A231AC" w:rsidRDefault="00000000" w:rsidP="00A231AC">
            <w:pPr>
              <w:tabs>
                <w:tab w:val="left" w:pos="3560"/>
              </w:tabs>
              <w:jc w:val="center"/>
              <w:rPr>
                <w:rFonts w:eastAsia="Calibri" w:cs="Times New Roman"/>
                <w:color w:val="FF0000"/>
              </w:rPr>
            </w:pPr>
            <m:oMathPara>
              <m:oMath>
                <m:d>
                  <m:dPr>
                    <m:ctrlPr>
                      <w:rPr>
                        <w:rFonts w:ascii="Cambria Math" w:hAnsi="Cambria Math"/>
                        <w:i/>
                        <w:color w:val="FF0000"/>
                      </w:rPr>
                    </m:ctrlPr>
                  </m:dPr>
                  <m:e>
                    <m:m>
                      <m:mPr>
                        <m:mcs>
                          <m:mc>
                            <m:mcPr>
                              <m:count m:val="3"/>
                              <m:mcJc m:val="center"/>
                            </m:mcPr>
                          </m:mc>
                        </m:mcs>
                        <m:ctrlPr>
                          <w:rPr>
                            <w:rFonts w:ascii="Cambria Math" w:hAnsi="Cambria Math"/>
                            <w:i/>
                            <w:color w:val="FF0000"/>
                          </w:rPr>
                        </m:ctrlPr>
                      </m:mPr>
                      <m:mr>
                        <m:e>
                          <m:r>
                            <w:rPr>
                              <w:rFonts w:ascii="Cambria Math" w:hAnsi="Cambria Math"/>
                              <w:color w:val="FF0000"/>
                            </w:rPr>
                            <m:t>A</m:t>
                          </m:r>
                        </m:e>
                        <m:e>
                          <m:r>
                            <w:rPr>
                              <w:rFonts w:ascii="Cambria Math" w:hAnsi="Cambria Math"/>
                              <w:color w:val="FF0000"/>
                            </w:rPr>
                            <m:t>B</m:t>
                          </m:r>
                        </m:e>
                        <m:e>
                          <m:r>
                            <w:rPr>
                              <w:rFonts w:ascii="Cambria Math" w:hAnsi="Cambria Math"/>
                              <w:color w:val="FF0000"/>
                            </w:rPr>
                            <m:t>C</m:t>
                          </m:r>
                        </m:e>
                      </m:mr>
                      <m:mr>
                        <m:e>
                          <m:r>
                            <w:rPr>
                              <w:rFonts w:ascii="Cambria Math" w:hAnsi="Cambria Math"/>
                              <w:color w:val="FF0000"/>
                            </w:rPr>
                            <m:t>C</m:t>
                          </m:r>
                        </m:e>
                        <m:e>
                          <m:r>
                            <w:rPr>
                              <w:rFonts w:ascii="Cambria Math" w:hAnsi="Cambria Math"/>
                              <w:color w:val="FF0000"/>
                            </w:rPr>
                            <m:t>B</m:t>
                          </m:r>
                        </m:e>
                        <m:e>
                          <m:r>
                            <w:rPr>
                              <w:rFonts w:ascii="Cambria Math" w:hAnsi="Cambria Math"/>
                              <w:color w:val="FF0000"/>
                            </w:rPr>
                            <m:t>A</m:t>
                          </m:r>
                        </m:e>
                      </m:mr>
                    </m:m>
                  </m:e>
                </m:d>
              </m:oMath>
            </m:oMathPara>
          </w:p>
        </w:tc>
        <w:tc>
          <w:tcPr>
            <w:tcW w:w="1815" w:type="dxa"/>
            <w:vAlign w:val="center"/>
          </w:tcPr>
          <w:p w14:paraId="04FE2137" w14:textId="7A00AB56" w:rsidR="00A231AC" w:rsidRDefault="00000000" w:rsidP="00A231AC">
            <w:pPr>
              <w:tabs>
                <w:tab w:val="left" w:pos="3560"/>
              </w:tabs>
              <w:jc w:val="center"/>
              <w:rPr>
                <w:rFonts w:eastAsia="Calibri" w:cs="Times New Roman"/>
                <w:color w:val="FF0000"/>
              </w:rPr>
            </w:pPr>
            <m:oMathPara>
              <m:oMath>
                <m:d>
                  <m:dPr>
                    <m:ctrlPr>
                      <w:rPr>
                        <w:rFonts w:ascii="Cambria Math" w:eastAsiaTheme="minorEastAsia" w:hAnsi="Cambria Math"/>
                        <w:i/>
                        <w:color w:val="FF0000"/>
                      </w:rPr>
                    </m:ctrlPr>
                  </m:dPr>
                  <m:e>
                    <m:r>
                      <w:rPr>
                        <w:rFonts w:ascii="Cambria Math" w:eastAsiaTheme="minorEastAsia" w:hAnsi="Cambria Math"/>
                        <w:color w:val="FF0000"/>
                      </w:rPr>
                      <m:t>AC</m:t>
                    </m:r>
                  </m:e>
                </m:d>
                <m:d>
                  <m:dPr>
                    <m:ctrlPr>
                      <w:rPr>
                        <w:rFonts w:ascii="Cambria Math" w:eastAsiaTheme="minorEastAsia" w:hAnsi="Cambria Math"/>
                        <w:i/>
                        <w:color w:val="FF0000"/>
                      </w:rPr>
                    </m:ctrlPr>
                  </m:dPr>
                  <m:e>
                    <m:r>
                      <w:rPr>
                        <w:rFonts w:ascii="Cambria Math" w:eastAsiaTheme="minorEastAsia" w:hAnsi="Cambria Math"/>
                        <w:color w:val="FF0000"/>
                      </w:rPr>
                      <m:t>B</m:t>
                    </m:r>
                  </m:e>
                </m:d>
                <m:r>
                  <w:rPr>
                    <w:rFonts w:ascii="Cambria Math" w:eastAsiaTheme="minorEastAsia" w:hAnsi="Cambria Math"/>
                    <w:color w:val="FF0000"/>
                  </w:rPr>
                  <m:t>=(AC)</m:t>
                </m:r>
              </m:oMath>
            </m:oMathPara>
          </w:p>
        </w:tc>
      </w:tr>
    </w:tbl>
    <w:p w14:paraId="2EA054BA" w14:textId="77777777" w:rsidR="00530403" w:rsidRDefault="00530403" w:rsidP="00AC10A6">
      <w:pPr>
        <w:tabs>
          <w:tab w:val="left" w:pos="3560"/>
        </w:tabs>
      </w:pPr>
    </w:p>
    <w:p w14:paraId="279A7578" w14:textId="03F974A7" w:rsidR="00530403" w:rsidRDefault="00ED56D0" w:rsidP="00AC10A6">
      <w:pPr>
        <w:tabs>
          <w:tab w:val="left" w:pos="3560"/>
        </w:tabs>
      </w:pPr>
      <w:r>
        <w:t>De permutatiegroep van een verzameling van 3 elementen is dus isomorf met de symmetriegroep van de gelijkzijdige driehoek. Leg uit.</w:t>
      </w:r>
    </w:p>
    <w:p w14:paraId="66282B84" w14:textId="25919695" w:rsidR="00ED56D0" w:rsidRPr="00DD6948" w:rsidRDefault="00ED56D0" w:rsidP="00AC10A6">
      <w:pPr>
        <w:tabs>
          <w:tab w:val="left" w:pos="3560"/>
        </w:tabs>
        <w:rPr>
          <w:rFonts w:eastAsiaTheme="minorEastAsia"/>
          <w:color w:val="FF0000"/>
        </w:rPr>
      </w:pPr>
      <w:r w:rsidRPr="00DD6948">
        <w:rPr>
          <w:color w:val="FF0000"/>
        </w:rPr>
        <w:t xml:space="preserve">We kunnen een bijectieve relatie vinden tussen de elementen van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3</m:t>
            </m:r>
          </m:sub>
        </m:sSub>
        <m:r>
          <w:rPr>
            <w:rFonts w:ascii="Cambria Math" w:hAnsi="Cambria Math"/>
            <w:color w:val="FF0000"/>
          </w:rPr>
          <m:t>,∘</m:t>
        </m:r>
      </m:oMath>
      <w:r w:rsidRPr="00DD6948">
        <w:rPr>
          <w:rFonts w:eastAsiaTheme="minorEastAsia"/>
          <w:color w:val="FF0000"/>
        </w:rPr>
        <w:t xml:space="preserve"> en de elementen van de permutatiegroep van drie elementen</w:t>
      </w:r>
      <w:r w:rsidR="00DD6948" w:rsidRPr="00DD6948">
        <w:rPr>
          <w:rFonts w:eastAsiaTheme="minorEastAsia"/>
          <w:color w:val="FF0000"/>
        </w:rPr>
        <w:t>, zoals we hierboven in de kolom kunnen zien.</w:t>
      </w:r>
    </w:p>
    <w:p w14:paraId="1127C3A3" w14:textId="62636592" w:rsidR="00DD6948" w:rsidRPr="00DD6948" w:rsidRDefault="00DD6948" w:rsidP="00AC10A6">
      <w:pPr>
        <w:tabs>
          <w:tab w:val="left" w:pos="3560"/>
        </w:tabs>
        <w:rPr>
          <w:rFonts w:eastAsiaTheme="minorEastAsia"/>
          <w:color w:val="FF0000"/>
        </w:rPr>
      </w:pPr>
      <w:r w:rsidRPr="00DD6948">
        <w:rPr>
          <w:rFonts w:eastAsiaTheme="minorEastAsia"/>
          <w:color w:val="FF0000"/>
        </w:rPr>
        <w:t>Andere redenering: de Cayleytabellen zijn hetzelfde op naamgeving van de elementen na.</w:t>
      </w:r>
    </w:p>
    <w:p w14:paraId="1031533A" w14:textId="0B0266FF" w:rsidR="007E24A1" w:rsidRDefault="000D230E" w:rsidP="00AC10A6">
      <w:pPr>
        <w:tabs>
          <w:tab w:val="left" w:pos="3560"/>
        </w:tabs>
        <w:rPr>
          <w:rFonts w:eastAsiaTheme="minorEastAsia"/>
        </w:rPr>
      </w:pPr>
      <w:r>
        <w:rPr>
          <w:noProof/>
        </w:rPr>
        <mc:AlternateContent>
          <mc:Choice Requires="wps">
            <w:drawing>
              <wp:inline distT="0" distB="0" distL="0" distR="0" wp14:anchorId="763601A0" wp14:editId="155B0F80">
                <wp:extent cx="5760000" cy="584200"/>
                <wp:effectExtent l="0" t="0" r="12700" b="25400"/>
                <wp:docPr id="222" name="Tekstvak 222"/>
                <wp:cNvGraphicFramePr/>
                <a:graphic xmlns:a="http://schemas.openxmlformats.org/drawingml/2006/main">
                  <a:graphicData uri="http://schemas.microsoft.com/office/word/2010/wordprocessingShape">
                    <wps:wsp>
                      <wps:cNvSpPr txBox="1"/>
                      <wps:spPr>
                        <a:xfrm>
                          <a:off x="0" y="0"/>
                          <a:ext cx="5760000" cy="584200"/>
                        </a:xfrm>
                        <a:prstGeom prst="rect">
                          <a:avLst/>
                        </a:prstGeom>
                        <a:solidFill>
                          <a:schemeClr val="bg1">
                            <a:lumMod val="95000"/>
                          </a:schemeClr>
                        </a:solidFill>
                        <a:ln w="6350">
                          <a:solidFill>
                            <a:schemeClr val="accent1">
                              <a:lumMod val="75000"/>
                            </a:schemeClr>
                          </a:solidFill>
                        </a:ln>
                      </wps:spPr>
                      <wps:txbx>
                        <w:txbxContent>
                          <w:p w14:paraId="7821B28E" w14:textId="1E915391" w:rsidR="000D230E" w:rsidRPr="000D230E" w:rsidRDefault="000D230E" w:rsidP="000D230E">
                            <w:pPr>
                              <w:tabs>
                                <w:tab w:val="left" w:pos="3560"/>
                              </w:tabs>
                              <w:rPr>
                                <w:rFonts w:eastAsiaTheme="minorEastAsia"/>
                              </w:rPr>
                            </w:pPr>
                            <w:r>
                              <w:rPr>
                                <w:rFonts w:eastAsiaTheme="minorEastAsia"/>
                              </w:rPr>
                              <w:t xml:space="preserve">Ook voor willekeurige </w:t>
                            </w:r>
                            <m:oMath>
                              <m:r>
                                <w:rPr>
                                  <w:rFonts w:ascii="Cambria Math" w:eastAsiaTheme="minorEastAsia" w:hAnsi="Cambria Math"/>
                                </w:rPr>
                                <m:t>n</m:t>
                              </m:r>
                            </m:oMath>
                            <w:r>
                              <w:rPr>
                                <w:rFonts w:eastAsiaTheme="minorEastAsia"/>
                              </w:rPr>
                              <w:t xml:space="preserve"> geldt dat de verzameling van alle permutaties van </w:t>
                            </w:r>
                            <m:oMath>
                              <m:r>
                                <w:rPr>
                                  <w:rFonts w:ascii="Cambria Math" w:eastAsiaTheme="minorEastAsia" w:hAnsi="Cambria Math"/>
                                </w:rPr>
                                <m:t>n</m:t>
                              </m:r>
                            </m:oMath>
                            <w:r>
                              <w:rPr>
                                <w:rFonts w:eastAsiaTheme="minorEastAsia"/>
                              </w:rPr>
                              <w:t xml:space="preserve"> elementen, uitgerust met de samenstelling als bewerking, een groep vormt. We noteren deze groep met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Deze groep heeft </w:t>
                            </w:r>
                            <m:oMath>
                              <m:r>
                                <w:rPr>
                                  <w:rFonts w:ascii="Cambria Math" w:eastAsiaTheme="minorEastAsia" w:hAnsi="Cambria Math"/>
                                </w:rPr>
                                <m:t>n!=n⋅</m:t>
                              </m:r>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⋅…⋅2⋅1</m:t>
                              </m:r>
                            </m:oMath>
                            <w:r>
                              <w:rPr>
                                <w:rFonts w:eastAsiaTheme="minorEastAsia"/>
                              </w:rPr>
                              <w:t xml:space="preserve"> elementen.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63601A0" id="Tekstvak 222" o:spid="_x0000_s1420" type="#_x0000_t202" style="width:453.55pt;height: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" fillcolor="#f2f2f2 [3052]" strokecolor="#2f5496 [2404]" strokeweight=".5pt">
                <v:textbox>
                  <w:txbxContent>
                    <w:p w14:paraId="7821B28E" w14:textId="1E915391" w:rsidR="000D230E" w:rsidRPr="000D230E" w:rsidRDefault="000D230E" w:rsidP="000D230E">
                      <w:pPr>
                        <w:tabs>
                          <w:tab w:val="left" w:pos="3560"/>
                        </w:tabs>
                        <w:rPr>
                          <w:rFonts w:eastAsiaTheme="minorEastAsia"/>
                        </w:rPr>
                      </w:pPr>
                      <w:r>
                        <w:rPr>
                          <w:rFonts w:eastAsiaTheme="minorEastAsia"/>
                        </w:rPr>
                        <w:t xml:space="preserve">Ook voor willekeurige </w:t>
                      </w:r>
                      <m:oMath>
                        <m:r>
                          <w:rPr>
                            <w:rFonts w:ascii="Cambria Math" w:eastAsiaTheme="minorEastAsia" w:hAnsi="Cambria Math"/>
                          </w:rPr>
                          <m:t>n</m:t>
                        </m:r>
                      </m:oMath>
                      <w:r>
                        <w:rPr>
                          <w:rFonts w:eastAsiaTheme="minorEastAsia"/>
                        </w:rPr>
                        <w:t xml:space="preserve"> geldt dat de verzameling van alle permutaties van </w:t>
                      </w:r>
                      <m:oMath>
                        <m:r>
                          <w:rPr>
                            <w:rFonts w:ascii="Cambria Math" w:eastAsiaTheme="minorEastAsia" w:hAnsi="Cambria Math"/>
                          </w:rPr>
                          <m:t>n</m:t>
                        </m:r>
                      </m:oMath>
                      <w:r>
                        <w:rPr>
                          <w:rFonts w:eastAsiaTheme="minorEastAsia"/>
                        </w:rPr>
                        <w:t xml:space="preserve"> elementen, uitgerust met de samenstelling als bewerking, een groep vormt. We noteren deze groep met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Deze groep heeft </w:t>
                      </w:r>
                      <m:oMath>
                        <m:r>
                          <w:rPr>
                            <w:rFonts w:ascii="Cambria Math" w:eastAsiaTheme="minorEastAsia" w:hAnsi="Cambria Math"/>
                          </w:rPr>
                          <m:t>n!=n⋅</m:t>
                        </m:r>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⋅…⋅2⋅1</m:t>
                        </m:r>
                      </m:oMath>
                      <w:r>
                        <w:rPr>
                          <w:rFonts w:eastAsiaTheme="minorEastAsia"/>
                        </w:rPr>
                        <w:t xml:space="preserve"> elementen.</w:t>
                      </w:r>
                    </w:p>
                  </w:txbxContent>
                </v:textbox>
                <w10:anchorlock/>
              </v:shape>
            </w:pict>
          </mc:Fallback>
        </mc:AlternateContent>
      </w:r>
    </w:p>
    <w:p w14:paraId="495342B3" w14:textId="749D412E" w:rsidR="007E24A1" w:rsidRDefault="002524CC" w:rsidP="00AC10A6">
      <w:pPr>
        <w:tabs>
          <w:tab w:val="left" w:pos="3560"/>
        </w:tabs>
        <w:rPr>
          <w:rFonts w:eastAsiaTheme="minorEastAsia"/>
        </w:rPr>
      </w:pPr>
      <w:commentRangeStart w:id="3"/>
      <w:r>
        <w:rPr>
          <w:rFonts w:eastAsiaTheme="minorEastAsia"/>
        </w:rPr>
        <w:t xml:space="preserve">De </w:t>
      </w:r>
      <w:proofErr w:type="spellStart"/>
      <w:r>
        <w:rPr>
          <w:rFonts w:eastAsiaTheme="minorEastAsia"/>
        </w:rPr>
        <w:t>Rubik’s</w:t>
      </w:r>
      <w:proofErr w:type="spellEnd"/>
      <w:r>
        <w:rPr>
          <w:rFonts w:eastAsiaTheme="minorEastAsia"/>
        </w:rPr>
        <w:t xml:space="preserve"> kubus kan vertaald worden naar een permutatiegroep.</w:t>
      </w:r>
      <w:commentRangeEnd w:id="3"/>
      <w:r w:rsidR="00F6215B">
        <w:rPr>
          <w:rStyle w:val="Verwijzingopmerking"/>
        </w:rPr>
        <w:commentReference w:id="3"/>
      </w:r>
    </w:p>
    <w:p w14:paraId="23388FD5" w14:textId="7D0A2082" w:rsidR="007E24A1" w:rsidRDefault="0095581B" w:rsidP="00AC10A6">
      <w:pPr>
        <w:tabs>
          <w:tab w:val="left" w:pos="3560"/>
        </w:tabs>
        <w:rPr>
          <w:rFonts w:eastAsiaTheme="minorEastAsia"/>
          <w:color w:val="2F5496" w:themeColor="accent1" w:themeShade="BF"/>
        </w:rPr>
      </w:pPr>
      <w:r w:rsidRPr="007226A2">
        <w:rPr>
          <w:rStyle w:val="OefenvbChar"/>
        </w:rPr>
        <w:t xml:space="preserve">Oefening </w:t>
      </w:r>
      <w:r>
        <w:rPr>
          <w:rFonts w:eastAsiaTheme="minorEastAsia"/>
          <w:color w:val="2F5496" w:themeColor="accent1" w:themeShade="BF"/>
        </w:rPr>
        <w:t>bundel</w:t>
      </w:r>
    </w:p>
    <w:p w14:paraId="4D240F20" w14:textId="1AED1FF3" w:rsidR="0095581B" w:rsidRDefault="0095581B" w:rsidP="00AC10A6">
      <w:pPr>
        <w:tabs>
          <w:tab w:val="left" w:pos="3560"/>
        </w:tabs>
        <w:rPr>
          <w:rFonts w:eastAsiaTheme="minorEastAsia"/>
        </w:rPr>
      </w:pPr>
      <w:r>
        <w:rPr>
          <w:rFonts w:eastAsiaTheme="minorEastAsia"/>
        </w:rPr>
        <w:lastRenderedPageBreak/>
        <w:t xml:space="preserve">Bepaal de orde van volgende elementen uit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4</m:t>
            </m:r>
          </m:sub>
        </m:sSub>
        <m:r>
          <w:rPr>
            <w:rFonts w:ascii="Cambria Math" w:eastAsiaTheme="minorEastAsia" w:hAnsi="Cambria Math"/>
          </w:rPr>
          <m:t>,∘</m:t>
        </m:r>
      </m:oMath>
      <w:r w:rsidR="00E81576">
        <w:rPr>
          <w:rFonts w:eastAsiaTheme="minorEastAsia"/>
        </w:rPr>
        <w:t>.</w:t>
      </w:r>
    </w:p>
    <w:p w14:paraId="1CBE4E03" w14:textId="55DCB45B" w:rsidR="00E81576" w:rsidRDefault="00000000" w:rsidP="00E81576">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AB</m:t>
            </m:r>
          </m:e>
        </m:d>
      </m:oMath>
    </w:p>
    <w:p w14:paraId="511BCB55" w14:textId="4AF8A893" w:rsidR="00DB7013" w:rsidRPr="00DB7013" w:rsidRDefault="00000000" w:rsidP="00DB7013">
      <w:pPr>
        <w:pStyle w:val="Lijstalinea"/>
        <w:tabs>
          <w:tab w:val="left" w:pos="3560"/>
        </w:tabs>
        <w:ind w:left="360"/>
        <w:rPr>
          <w:rFonts w:eastAsiaTheme="minorEastAsia"/>
          <w:color w:val="FF0000"/>
        </w:rPr>
      </w:pPr>
      <m:oMath>
        <m:d>
          <m:dPr>
            <m:ctrlPr>
              <w:rPr>
                <w:rFonts w:ascii="Cambria Math" w:eastAsiaTheme="minorEastAsia" w:hAnsi="Cambria Math"/>
                <w:i/>
                <w:color w:val="FF0000"/>
              </w:rPr>
            </m:ctrlPr>
          </m:dPr>
          <m:e>
            <m:r>
              <w:rPr>
                <w:rFonts w:ascii="Cambria Math" w:eastAsiaTheme="minorEastAsia" w:hAnsi="Cambria Math"/>
                <w:color w:val="FF0000"/>
              </w:rPr>
              <m:t>AB</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eastAsiaTheme="minorEastAsia" w:hAnsi="Cambria Math"/>
                <w:color w:val="FF0000"/>
              </w:rPr>
              <m:t>B</m:t>
            </m:r>
          </m:e>
        </m:d>
        <m:r>
          <w:rPr>
            <w:rFonts w:ascii="Cambria Math" w:eastAsiaTheme="minorEastAsia" w:hAnsi="Cambria Math"/>
            <w:color w:val="FF0000"/>
          </w:rPr>
          <m:t>=( )</m:t>
        </m:r>
      </m:oMath>
      <w:r w:rsidR="00DB7013" w:rsidRPr="00DB7013">
        <w:rPr>
          <w:rFonts w:eastAsiaTheme="minorEastAsia"/>
          <w:color w:val="FF0000"/>
        </w:rPr>
        <w:t>, dus ord</w:t>
      </w:r>
      <m:oMath>
        <m:d>
          <m:dPr>
            <m:ctrlPr>
              <w:rPr>
                <w:rFonts w:ascii="Cambria Math" w:eastAsiaTheme="minorEastAsia" w:hAnsi="Cambria Math"/>
                <w:i/>
                <w:color w:val="FF0000"/>
              </w:rPr>
            </m:ctrlPr>
          </m:dPr>
          <m:e>
            <m:r>
              <w:rPr>
                <w:rFonts w:ascii="Cambria Math" w:eastAsiaTheme="minorEastAsia" w:hAnsi="Cambria Math"/>
                <w:color w:val="FF0000"/>
              </w:rPr>
              <m:t>AB</m:t>
            </m:r>
          </m:e>
        </m:d>
        <m:r>
          <w:rPr>
            <w:rFonts w:ascii="Cambria Math" w:eastAsiaTheme="minorEastAsia" w:hAnsi="Cambria Math"/>
            <w:color w:val="FF0000"/>
          </w:rPr>
          <m:t>=2</m:t>
        </m:r>
      </m:oMath>
      <w:r w:rsidR="00DB7013" w:rsidRPr="00DB7013">
        <w:rPr>
          <w:rFonts w:ascii="Cambria Math" w:eastAsiaTheme="minorEastAsia" w:hAnsi="Cambria Math"/>
          <w:i/>
          <w:color w:val="FF0000"/>
        </w:rPr>
        <w:t>.</w:t>
      </w:r>
    </w:p>
    <w:p w14:paraId="28A17A47" w14:textId="7712DC9D" w:rsidR="00E81576" w:rsidRDefault="00000000" w:rsidP="00E81576">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ABC</m:t>
            </m:r>
          </m:e>
        </m:d>
      </m:oMath>
    </w:p>
    <w:p w14:paraId="4FCB4B4D" w14:textId="1ACD245C" w:rsidR="00DB7013" w:rsidRPr="00E81576" w:rsidRDefault="00000000" w:rsidP="00DB7013">
      <w:pPr>
        <w:pStyle w:val="Lijstalinea"/>
        <w:tabs>
          <w:tab w:val="left" w:pos="3560"/>
        </w:tabs>
        <w:ind w:left="360"/>
        <w:rPr>
          <w:rFonts w:eastAsiaTheme="minorEastAsia"/>
        </w:rPr>
      </w:pPr>
      <m:oMath>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=(ACB)</m:t>
        </m:r>
      </m:oMath>
      <w:r w:rsidR="008E5B95">
        <w:rPr>
          <w:rFonts w:eastAsiaTheme="minorEastAsia"/>
          <w:color w:val="FF0000"/>
        </w:rPr>
        <w:t xml:space="preserve">, en </w:t>
      </w:r>
      <m:oMath>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ACB</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eastAsiaTheme="minorEastAsia" w:hAnsi="Cambria Math"/>
                <w:color w:val="FF0000"/>
              </w:rPr>
              <m:t>B</m:t>
            </m:r>
          </m:e>
        </m:d>
        <m:d>
          <m:dPr>
            <m:ctrlPr>
              <w:rPr>
                <w:rFonts w:ascii="Cambria Math" w:eastAsiaTheme="minorEastAsia" w:hAnsi="Cambria Math"/>
                <w:i/>
                <w:color w:val="FF0000"/>
              </w:rPr>
            </m:ctrlPr>
          </m:dPr>
          <m:e>
            <m:r>
              <w:rPr>
                <w:rFonts w:ascii="Cambria Math" w:eastAsiaTheme="minorEastAsia" w:hAnsi="Cambria Math"/>
                <w:color w:val="FF0000"/>
              </w:rPr>
              <m:t>C</m:t>
            </m:r>
          </m:e>
        </m:d>
        <m:r>
          <w:rPr>
            <w:rFonts w:ascii="Cambria Math" w:eastAsiaTheme="minorEastAsia" w:hAnsi="Cambria Math"/>
            <w:color w:val="FF0000"/>
          </w:rPr>
          <m:t>=( )</m:t>
        </m:r>
      </m:oMath>
      <w:r w:rsidR="006136D7">
        <w:rPr>
          <w:rFonts w:eastAsiaTheme="minorEastAsia"/>
          <w:color w:val="FF0000"/>
        </w:rPr>
        <w:t>, dus ord</w:t>
      </w:r>
      <m:oMath>
        <m:d>
          <m:dPr>
            <m:ctrlPr>
              <w:rPr>
                <w:rFonts w:ascii="Cambria Math" w:eastAsiaTheme="minorEastAsia" w:hAnsi="Cambria Math"/>
                <w:i/>
                <w:color w:val="FF0000"/>
              </w:rPr>
            </m:ctrlPr>
          </m:dPr>
          <m:e>
            <m:r>
              <w:rPr>
                <w:rFonts w:ascii="Cambria Math" w:eastAsiaTheme="minorEastAsia" w:hAnsi="Cambria Math"/>
                <w:color w:val="FF0000"/>
              </w:rPr>
              <m:t>ABC</m:t>
            </m:r>
          </m:e>
        </m:d>
        <m:r>
          <w:rPr>
            <w:rFonts w:ascii="Cambria Math" w:eastAsiaTheme="minorEastAsia" w:hAnsi="Cambria Math"/>
            <w:color w:val="FF0000"/>
          </w:rPr>
          <m:t>=3</m:t>
        </m:r>
      </m:oMath>
    </w:p>
    <w:p w14:paraId="47F45E19" w14:textId="3B0B55F7" w:rsidR="00E81576" w:rsidRDefault="00000000" w:rsidP="00E81576">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AB</m:t>
            </m:r>
          </m:e>
        </m:d>
        <m:d>
          <m:dPr>
            <m:ctrlPr>
              <w:rPr>
                <w:rFonts w:ascii="Cambria Math" w:eastAsiaTheme="minorEastAsia" w:hAnsi="Cambria Math"/>
                <w:i/>
              </w:rPr>
            </m:ctrlPr>
          </m:dPr>
          <m:e>
            <m:r>
              <w:rPr>
                <w:rFonts w:ascii="Cambria Math" w:eastAsiaTheme="minorEastAsia" w:hAnsi="Cambria Math"/>
              </w:rPr>
              <m:t>CD</m:t>
            </m:r>
          </m:e>
        </m:d>
      </m:oMath>
    </w:p>
    <w:p w14:paraId="371090A0" w14:textId="785B4B0D" w:rsidR="00012E6E" w:rsidRPr="007D59EB" w:rsidRDefault="00000000" w:rsidP="007D59EB">
      <w:pPr>
        <w:pStyle w:val="Lijstalinea"/>
        <w:tabs>
          <w:tab w:val="left" w:pos="3560"/>
        </w:tabs>
        <w:ind w:left="360"/>
        <w:rPr>
          <w:rFonts w:eastAsiaTheme="minorEastAsia"/>
          <w:color w:val="FF0000"/>
        </w:rPr>
      </w:pPr>
      <m:oMath>
        <m:d>
          <m:dPr>
            <m:ctrlPr>
              <w:rPr>
                <w:rFonts w:ascii="Cambria Math" w:eastAsiaTheme="minorEastAsia" w:hAnsi="Cambria Math"/>
                <w:i/>
                <w:color w:val="FF0000"/>
              </w:rPr>
            </m:ctrlPr>
          </m:dPr>
          <m:e>
            <m:r>
              <w:rPr>
                <w:rFonts w:ascii="Cambria Math" w:eastAsiaTheme="minorEastAsia" w:hAnsi="Cambria Math"/>
                <w:color w:val="FF0000"/>
              </w:rPr>
              <m:t>AB</m:t>
            </m:r>
          </m:e>
        </m:d>
        <m:d>
          <m:dPr>
            <m:ctrlPr>
              <w:rPr>
                <w:rFonts w:ascii="Cambria Math" w:eastAsiaTheme="minorEastAsia" w:hAnsi="Cambria Math"/>
                <w:i/>
                <w:color w:val="FF0000"/>
              </w:rPr>
            </m:ctrlPr>
          </m:dPr>
          <m:e>
            <m:r>
              <w:rPr>
                <w:rFonts w:ascii="Cambria Math" w:eastAsiaTheme="minorEastAsia" w:hAnsi="Cambria Math"/>
                <w:color w:val="FF0000"/>
              </w:rPr>
              <m:t>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m:t>
            </m:r>
          </m:e>
        </m:d>
        <m:d>
          <m:dPr>
            <m:ctrlPr>
              <w:rPr>
                <w:rFonts w:ascii="Cambria Math" w:eastAsiaTheme="minorEastAsia" w:hAnsi="Cambria Math"/>
                <w:i/>
                <w:color w:val="FF0000"/>
              </w:rPr>
            </m:ctrlPr>
          </m:dPr>
          <m:e>
            <m:r>
              <w:rPr>
                <w:rFonts w:ascii="Cambria Math" w:eastAsiaTheme="minorEastAsia" w:hAnsi="Cambria Math"/>
                <w:color w:val="FF0000"/>
              </w:rPr>
              <m:t>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eastAsiaTheme="minorEastAsia" w:hAnsi="Cambria Math"/>
                <w:color w:val="FF0000"/>
              </w:rPr>
              <m:t>B</m:t>
            </m:r>
          </m:e>
        </m:d>
        <m:d>
          <m:dPr>
            <m:ctrlPr>
              <w:rPr>
                <w:rFonts w:ascii="Cambria Math" w:eastAsiaTheme="minorEastAsia" w:hAnsi="Cambria Math"/>
                <w:i/>
                <w:color w:val="FF0000"/>
              </w:rPr>
            </m:ctrlPr>
          </m:dPr>
          <m:e>
            <m:r>
              <w:rPr>
                <w:rFonts w:ascii="Cambria Math" w:eastAsiaTheme="minorEastAsia" w:hAnsi="Cambria Math"/>
                <w:color w:val="FF0000"/>
              </w:rPr>
              <m:t>C</m:t>
            </m:r>
          </m:e>
        </m:d>
        <m:d>
          <m:dPr>
            <m:ctrlPr>
              <w:rPr>
                <w:rFonts w:ascii="Cambria Math" w:eastAsiaTheme="minorEastAsia" w:hAnsi="Cambria Math"/>
                <w:i/>
                <w:color w:val="FF0000"/>
              </w:rPr>
            </m:ctrlPr>
          </m:dPr>
          <m:e>
            <m:r>
              <w:rPr>
                <w:rFonts w:ascii="Cambria Math" w:eastAsiaTheme="minorEastAsia" w:hAnsi="Cambria Math"/>
                <w:color w:val="FF0000"/>
              </w:rPr>
              <m:t>D</m:t>
            </m:r>
          </m:e>
        </m:d>
        <m:r>
          <w:rPr>
            <w:rFonts w:ascii="Cambria Math" w:eastAsiaTheme="minorEastAsia" w:hAnsi="Cambria Math"/>
            <w:color w:val="FF0000"/>
          </w:rPr>
          <m:t>=( )</m:t>
        </m:r>
      </m:oMath>
      <w:r w:rsidR="007D59EB" w:rsidRPr="007D59EB">
        <w:rPr>
          <w:rFonts w:eastAsiaTheme="minorEastAsia"/>
          <w:color w:val="FF0000"/>
        </w:rPr>
        <w:t>, dus ord</w:t>
      </w:r>
      <m:oMath>
        <m:d>
          <m:dPr>
            <m:ctrlPr>
              <w:rPr>
                <w:rFonts w:ascii="Cambria Math" w:eastAsiaTheme="minorEastAsia" w:hAnsi="Cambria Math"/>
                <w:i/>
                <w:color w:val="FF0000"/>
              </w:rPr>
            </m:ctrlPr>
          </m:dPr>
          <m:e>
            <m:r>
              <w:rPr>
                <w:rFonts w:ascii="Cambria Math" w:eastAsiaTheme="minorEastAsia" w:hAnsi="Cambria Math"/>
                <w:color w:val="FF0000"/>
              </w:rPr>
              <m:t>AB</m:t>
            </m:r>
          </m:e>
        </m:d>
        <m:d>
          <m:dPr>
            <m:ctrlPr>
              <w:rPr>
                <w:rFonts w:ascii="Cambria Math" w:eastAsiaTheme="minorEastAsia" w:hAnsi="Cambria Math"/>
                <w:i/>
                <w:color w:val="FF0000"/>
              </w:rPr>
            </m:ctrlPr>
          </m:dPr>
          <m:e>
            <m:r>
              <w:rPr>
                <w:rFonts w:ascii="Cambria Math" w:eastAsiaTheme="minorEastAsia" w:hAnsi="Cambria Math"/>
                <w:color w:val="FF0000"/>
              </w:rPr>
              <m:t>CD</m:t>
            </m:r>
          </m:e>
        </m:d>
        <m:r>
          <w:rPr>
            <w:rFonts w:ascii="Cambria Math" w:eastAsiaTheme="minorEastAsia" w:hAnsi="Cambria Math"/>
            <w:color w:val="FF0000"/>
          </w:rPr>
          <m:t>=2</m:t>
        </m:r>
      </m:oMath>
      <w:r w:rsidR="007D59EB" w:rsidRPr="007D59EB">
        <w:rPr>
          <w:rFonts w:eastAsiaTheme="minorEastAsia"/>
          <w:color w:val="FF0000"/>
        </w:rPr>
        <w:t>.</w:t>
      </w:r>
    </w:p>
    <w:p w14:paraId="5E53E983" w14:textId="5918837B" w:rsidR="00E81576" w:rsidRPr="00261E6F" w:rsidRDefault="00000000" w:rsidP="00E81576">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ABCD</m:t>
            </m:r>
          </m:e>
        </m:d>
      </m:oMath>
    </w:p>
    <w:p w14:paraId="556D7F02" w14:textId="690CA7EF" w:rsidR="007D59EB" w:rsidRPr="007153EC" w:rsidRDefault="00000000" w:rsidP="007D59EB">
      <w:pPr>
        <w:pStyle w:val="Lijstalinea"/>
        <w:tabs>
          <w:tab w:val="left" w:pos="3560"/>
        </w:tabs>
        <w:ind w:left="360"/>
        <w:rPr>
          <w:rFonts w:eastAsiaTheme="minorEastAsia"/>
          <w:color w:val="FF0000"/>
        </w:rPr>
      </w:pPr>
      <m:oMath>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AC</m:t>
            </m:r>
          </m:e>
        </m:d>
        <m:d>
          <m:dPr>
            <m:ctrlPr>
              <w:rPr>
                <w:rFonts w:ascii="Cambria Math" w:eastAsiaTheme="minorEastAsia" w:hAnsi="Cambria Math"/>
                <w:i/>
                <w:color w:val="FF0000"/>
              </w:rPr>
            </m:ctrlPr>
          </m:dPr>
          <m:e>
            <m:r>
              <w:rPr>
                <w:rFonts w:ascii="Cambria Math" w:eastAsiaTheme="minorEastAsia" w:hAnsi="Cambria Math"/>
                <w:color w:val="FF0000"/>
              </w:rPr>
              <m:t>BD</m:t>
            </m:r>
          </m:e>
        </m:d>
      </m:oMath>
      <w:r w:rsidR="00E3445E" w:rsidRPr="007153EC">
        <w:rPr>
          <w:rFonts w:eastAsiaTheme="minorEastAsia"/>
          <w:color w:val="FF0000"/>
        </w:rPr>
        <w:t xml:space="preserve">, en </w:t>
      </w:r>
      <m:oMath>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AC</m:t>
            </m:r>
          </m:e>
        </m:d>
        <m:d>
          <m:dPr>
            <m:ctrlPr>
              <w:rPr>
                <w:rFonts w:ascii="Cambria Math" w:eastAsiaTheme="minorEastAsia" w:hAnsi="Cambria Math"/>
                <w:i/>
                <w:color w:val="FF0000"/>
              </w:rPr>
            </m:ctrlPr>
          </m:dPr>
          <m:e>
            <m:r>
              <w:rPr>
                <w:rFonts w:ascii="Cambria Math" w:eastAsiaTheme="minorEastAsia" w:hAnsi="Cambria Math"/>
                <w:color w:val="FF0000"/>
              </w:rPr>
              <m:t>BD</m:t>
            </m:r>
          </m:e>
        </m:d>
        <m:r>
          <w:rPr>
            <w:rFonts w:ascii="Cambria Math" w:eastAsiaTheme="minorEastAsia" w:hAnsi="Cambria Math"/>
            <w:color w:val="FF0000"/>
          </w:rPr>
          <m:t>∘(ABCD)=(ADCB)</m:t>
        </m:r>
      </m:oMath>
      <w:r w:rsidR="00FC188F" w:rsidRPr="007153EC">
        <w:rPr>
          <w:rFonts w:eastAsiaTheme="minorEastAsia"/>
          <w:color w:val="FF0000"/>
        </w:rPr>
        <w:t xml:space="preserve">, en </w:t>
      </w:r>
      <m:oMath>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ADCB</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A</m:t>
            </m:r>
          </m:e>
        </m:d>
        <m:d>
          <m:dPr>
            <m:ctrlPr>
              <w:rPr>
                <w:rFonts w:ascii="Cambria Math" w:eastAsiaTheme="minorEastAsia" w:hAnsi="Cambria Math"/>
                <w:i/>
                <w:color w:val="FF0000"/>
              </w:rPr>
            </m:ctrlPr>
          </m:dPr>
          <m:e>
            <m:r>
              <w:rPr>
                <w:rFonts w:ascii="Cambria Math" w:eastAsiaTheme="minorEastAsia" w:hAnsi="Cambria Math"/>
                <w:color w:val="FF0000"/>
              </w:rPr>
              <m:t>B</m:t>
            </m:r>
          </m:e>
        </m:d>
        <m:d>
          <m:dPr>
            <m:ctrlPr>
              <w:rPr>
                <w:rFonts w:ascii="Cambria Math" w:eastAsiaTheme="minorEastAsia" w:hAnsi="Cambria Math"/>
                <w:i/>
                <w:color w:val="FF0000"/>
              </w:rPr>
            </m:ctrlPr>
          </m:dPr>
          <m:e>
            <m:r>
              <w:rPr>
                <w:rFonts w:ascii="Cambria Math" w:eastAsiaTheme="minorEastAsia" w:hAnsi="Cambria Math"/>
                <w:color w:val="FF0000"/>
              </w:rPr>
              <m:t>C</m:t>
            </m:r>
          </m:e>
        </m:d>
        <m:d>
          <m:dPr>
            <m:ctrlPr>
              <w:rPr>
                <w:rFonts w:ascii="Cambria Math" w:eastAsiaTheme="minorEastAsia" w:hAnsi="Cambria Math"/>
                <w:i/>
                <w:color w:val="FF0000"/>
              </w:rPr>
            </m:ctrlPr>
          </m:dPr>
          <m:e>
            <m:r>
              <w:rPr>
                <w:rFonts w:ascii="Cambria Math" w:eastAsiaTheme="minorEastAsia" w:hAnsi="Cambria Math"/>
                <w:color w:val="FF0000"/>
              </w:rPr>
              <m:t>D</m:t>
            </m:r>
          </m:e>
        </m:d>
        <m:r>
          <w:rPr>
            <w:rFonts w:ascii="Cambria Math" w:eastAsiaTheme="minorEastAsia" w:hAnsi="Cambria Math"/>
            <w:color w:val="FF0000"/>
          </w:rPr>
          <m:t>=( )</m:t>
        </m:r>
      </m:oMath>
      <w:r w:rsidR="007153EC" w:rsidRPr="007153EC">
        <w:rPr>
          <w:rFonts w:eastAsiaTheme="minorEastAsia"/>
          <w:color w:val="FF0000"/>
        </w:rPr>
        <w:t>, dus ord</w:t>
      </w:r>
      <m:oMath>
        <m:d>
          <m:dPr>
            <m:ctrlPr>
              <w:rPr>
                <w:rFonts w:ascii="Cambria Math" w:eastAsiaTheme="minorEastAsia" w:hAnsi="Cambria Math"/>
                <w:i/>
                <w:color w:val="FF0000"/>
              </w:rPr>
            </m:ctrlPr>
          </m:dPr>
          <m:e>
            <m:r>
              <w:rPr>
                <w:rFonts w:ascii="Cambria Math" w:eastAsiaTheme="minorEastAsia" w:hAnsi="Cambria Math"/>
                <w:color w:val="FF0000"/>
              </w:rPr>
              <m:t>ABCD</m:t>
            </m:r>
          </m:e>
        </m:d>
        <m:r>
          <w:rPr>
            <w:rFonts w:ascii="Cambria Math" w:eastAsiaTheme="minorEastAsia" w:hAnsi="Cambria Math"/>
            <w:color w:val="FF0000"/>
          </w:rPr>
          <m:t>=4</m:t>
        </m:r>
      </m:oMath>
      <w:r w:rsidR="007153EC" w:rsidRPr="007153EC">
        <w:rPr>
          <w:rFonts w:eastAsiaTheme="minorEastAsia"/>
          <w:color w:val="FF0000"/>
        </w:rPr>
        <w:t>.</w:t>
      </w:r>
    </w:p>
    <w:p w14:paraId="7F164B31" w14:textId="64AE6330" w:rsidR="007D59EB" w:rsidRPr="00261E6F" w:rsidRDefault="007D59EB" w:rsidP="007D59EB">
      <w:pPr>
        <w:pStyle w:val="Lijstalinea"/>
        <w:tabs>
          <w:tab w:val="left" w:pos="3560"/>
        </w:tabs>
        <w:ind w:left="360"/>
        <w:rPr>
          <w:rFonts w:eastAsiaTheme="minorEastAsia"/>
        </w:rPr>
      </w:pPr>
    </w:p>
    <w:p w14:paraId="4D7FC47C" w14:textId="1076C6EC" w:rsidR="00EA346E" w:rsidRPr="00EA346E" w:rsidRDefault="00862ED1">
      <w:pPr>
        <w:pStyle w:val="6iets"/>
      </w:pPr>
      <w:bookmarkStart w:id="4" w:name="_Toc127468756"/>
      <w:r w:rsidRPr="001D649E">
        <w:t>De alternerende groep</w:t>
      </w:r>
      <w:bookmarkEnd w:id="4"/>
    </w:p>
    <w:p w14:paraId="1C2828D0" w14:textId="526F4A19" w:rsidR="000D230E" w:rsidRDefault="000D230E" w:rsidP="00AC10A6">
      <w:pPr>
        <w:tabs>
          <w:tab w:val="left" w:pos="3560"/>
        </w:tabs>
        <w:rPr>
          <w:rFonts w:eastAsiaTheme="minorEastAsia"/>
        </w:rPr>
      </w:pPr>
      <w:r>
        <w:rPr>
          <w:noProof/>
        </w:rPr>
        <mc:AlternateContent>
          <mc:Choice Requires="wps">
            <w:drawing>
              <wp:inline distT="0" distB="0" distL="0" distR="0" wp14:anchorId="127A86B0" wp14:editId="687FECE6">
                <wp:extent cx="5760000" cy="260350"/>
                <wp:effectExtent l="0" t="0" r="12700" b="25400"/>
                <wp:docPr id="223" name="Tekstvak 223"/>
                <wp:cNvGraphicFramePr/>
                <a:graphic xmlns:a="http://schemas.openxmlformats.org/drawingml/2006/main">
                  <a:graphicData uri="http://schemas.microsoft.com/office/word/2010/wordprocessingShape">
                    <wps:wsp>
                      <wps:cNvSpPr txBox="1"/>
                      <wps:spPr>
                        <a:xfrm>
                          <a:off x="0" y="0"/>
                          <a:ext cx="5760000" cy="260350"/>
                        </a:xfrm>
                        <a:prstGeom prst="rect">
                          <a:avLst/>
                        </a:prstGeom>
                        <a:solidFill>
                          <a:schemeClr val="bg1">
                            <a:lumMod val="95000"/>
                          </a:schemeClr>
                        </a:solidFill>
                        <a:ln w="6350">
                          <a:solidFill>
                            <a:schemeClr val="accent1">
                              <a:lumMod val="75000"/>
                            </a:schemeClr>
                          </a:solidFill>
                        </a:ln>
                      </wps:spPr>
                      <wps:txbx>
                        <w:txbxContent>
                          <w:p w14:paraId="4BB2640A" w14:textId="20DE05AE" w:rsidR="000D230E" w:rsidRPr="000D230E" w:rsidRDefault="000D230E" w:rsidP="000D230E">
                            <w:pPr>
                              <w:tabs>
                                <w:tab w:val="left" w:pos="3560"/>
                              </w:tabs>
                              <w:rPr>
                                <w:rFonts w:eastAsiaTheme="minorEastAsia"/>
                              </w:rPr>
                            </w:pPr>
                            <w:r>
                              <w:rPr>
                                <w:rFonts w:eastAsiaTheme="minorEastAsia"/>
                              </w:rPr>
                              <w:t xml:space="preserve">Een </w:t>
                            </w:r>
                            <w:r>
                              <w:rPr>
                                <w:rFonts w:eastAsiaTheme="minorEastAsia"/>
                                <w:i/>
                                <w:iCs/>
                              </w:rPr>
                              <w:t>transpositie</w:t>
                            </w:r>
                            <w:r>
                              <w:rPr>
                                <w:rFonts w:eastAsiaTheme="minorEastAsia"/>
                              </w:rPr>
                              <w:t xml:space="preserve"> is een permutatie waarin precies twee elementen verwisseld worden.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7A86B0" id="Tekstvak 223" o:spid="_x0000_s1421" type="#_x0000_t202" style="width:453.55pt;height: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" fillcolor="#f2f2f2 [3052]" strokecolor="#2f5496 [2404]" strokeweight=".5pt">
                <v:textbox>
                  <w:txbxContent>
                    <w:p w14:paraId="4BB2640A" w14:textId="20DE05AE" w:rsidR="000D230E" w:rsidRPr="000D230E" w:rsidRDefault="000D230E" w:rsidP="000D230E">
                      <w:pPr>
                        <w:tabs>
                          <w:tab w:val="left" w:pos="3560"/>
                        </w:tabs>
                        <w:rPr>
                          <w:rFonts w:eastAsiaTheme="minorEastAsia"/>
                        </w:rPr>
                      </w:pPr>
                      <w:r>
                        <w:rPr>
                          <w:rFonts w:eastAsiaTheme="minorEastAsia"/>
                        </w:rPr>
                        <w:t xml:space="preserve">Een </w:t>
                      </w:r>
                      <w:r>
                        <w:rPr>
                          <w:rFonts w:eastAsiaTheme="minorEastAsia"/>
                          <w:i/>
                          <w:iCs/>
                        </w:rPr>
                        <w:t>transpositie</w:t>
                      </w:r>
                      <w:r>
                        <w:rPr>
                          <w:rFonts w:eastAsiaTheme="minorEastAsia"/>
                        </w:rPr>
                        <w:t xml:space="preserve"> is een permutatie waarin precies twee elementen verwisseld worden.</w:t>
                      </w:r>
                    </w:p>
                  </w:txbxContent>
                </v:textbox>
                <w10:anchorlock/>
              </v:shape>
            </w:pict>
          </mc:Fallback>
        </mc:AlternateContent>
      </w:r>
    </w:p>
    <w:p w14:paraId="16C99BDA" w14:textId="6C949BC1" w:rsidR="00DD6948" w:rsidRDefault="004D5B2B" w:rsidP="00AC10A6">
      <w:pPr>
        <w:tabs>
          <w:tab w:val="left" w:pos="3560"/>
        </w:tabs>
        <w:rPr>
          <w:rFonts w:eastAsiaTheme="minorEastAsia"/>
        </w:rPr>
      </w:pPr>
      <w:r>
        <w:rPr>
          <w:rFonts w:eastAsiaTheme="minorEastAsia"/>
        </w:rPr>
        <w:t xml:space="preserve">We bekijken de groep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4</m:t>
            </m:r>
          </m:sub>
        </m:sSub>
        <m:r>
          <w:rPr>
            <w:rFonts w:ascii="Cambria Math" w:eastAsiaTheme="minorEastAsia" w:hAnsi="Cambria Math"/>
          </w:rPr>
          <m:t>,∘</m:t>
        </m:r>
      </m:oMath>
      <w:r>
        <w:rPr>
          <w:rFonts w:eastAsiaTheme="minorEastAsia"/>
        </w:rPr>
        <w:t xml:space="preserve">. </w:t>
      </w:r>
    </w:p>
    <w:p w14:paraId="1D2490FC" w14:textId="3CA7CAA3" w:rsidR="008520BA" w:rsidRDefault="008520BA" w:rsidP="00AC10A6">
      <w:pPr>
        <w:tabs>
          <w:tab w:val="left" w:pos="3560"/>
        </w:tabs>
        <w:rPr>
          <w:rFonts w:eastAsiaTheme="minorEastAsia"/>
        </w:rPr>
      </w:pPr>
      <w:r>
        <w:rPr>
          <w:rFonts w:eastAsiaTheme="minorEastAsia"/>
        </w:rPr>
        <w:t xml:space="preserve">De permutatie </w:t>
      </w:r>
      <m:oMath>
        <m:d>
          <m:dPr>
            <m:ctrlPr>
              <w:rPr>
                <w:rFonts w:ascii="Cambria Math" w:eastAsiaTheme="minorEastAsia" w:hAnsi="Cambria Math"/>
                <w:i/>
              </w:rPr>
            </m:ctrlPr>
          </m:dPr>
          <m:e>
            <m:r>
              <w:rPr>
                <w:rFonts w:ascii="Cambria Math" w:eastAsiaTheme="minorEastAsia" w:hAnsi="Cambria Math"/>
              </w:rPr>
              <m:t>23</m:t>
            </m:r>
          </m:e>
        </m:d>
      </m:oMath>
      <w:r>
        <w:rPr>
          <w:rFonts w:eastAsiaTheme="minorEastAsia"/>
        </w:rPr>
        <w:t xml:space="preserve"> ziet er als volgt uit:</w:t>
      </w:r>
    </w:p>
    <w:p w14:paraId="3426253A" w14:textId="34485737" w:rsidR="008520BA" w:rsidRDefault="00D92E8A" w:rsidP="00D92E8A">
      <w:pPr>
        <w:tabs>
          <w:tab w:val="left" w:pos="3560"/>
        </w:tabs>
        <w:jc w:val="center"/>
        <w:rPr>
          <w:rFonts w:eastAsiaTheme="minorEastAsia"/>
        </w:rPr>
      </w:pPr>
      <w:r w:rsidRPr="00D92E8A">
        <w:rPr>
          <w:rFonts w:eastAsiaTheme="minorEastAsia"/>
          <w:noProof/>
        </w:rPr>
        <w:drawing>
          <wp:inline distT="0" distB="0" distL="0" distR="0" wp14:anchorId="564697FE" wp14:editId="6D41E242">
            <wp:extent cx="2178162" cy="768389"/>
            <wp:effectExtent l="0" t="0" r="0" b="0"/>
            <wp:docPr id="456" name="Afbeelding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78162" cy="768389"/>
                    </a:xfrm>
                    <a:prstGeom prst="rect">
                      <a:avLst/>
                    </a:prstGeom>
                  </pic:spPr>
                </pic:pic>
              </a:graphicData>
            </a:graphic>
          </wp:inline>
        </w:drawing>
      </w:r>
    </w:p>
    <w:p w14:paraId="5FA0A12F" w14:textId="1DD185CA" w:rsidR="00D92E8A" w:rsidRDefault="00D92E8A" w:rsidP="00D92E8A">
      <w:pPr>
        <w:tabs>
          <w:tab w:val="left" w:pos="3560"/>
        </w:tabs>
        <w:rPr>
          <w:rFonts w:eastAsiaTheme="minorEastAsia"/>
        </w:rPr>
      </w:pPr>
      <w:r>
        <w:rPr>
          <w:rFonts w:eastAsiaTheme="minorEastAsia"/>
        </w:rPr>
        <w:t xml:space="preserve">Dit is een voorbeeld van een </w:t>
      </w:r>
      <w:r w:rsidR="00EA5D6A" w:rsidRPr="00EA5D6A">
        <w:rPr>
          <w:rFonts w:eastAsiaTheme="minorEastAsia"/>
          <w:i/>
          <w:iCs/>
        </w:rPr>
        <w:t>on</w:t>
      </w:r>
      <w:r w:rsidRPr="00EA5D6A">
        <w:rPr>
          <w:rFonts w:eastAsiaTheme="minorEastAsia"/>
          <w:i/>
          <w:iCs/>
        </w:rPr>
        <w:t>even permutatie</w:t>
      </w:r>
      <w:r w:rsidR="00EA5D6A">
        <w:rPr>
          <w:rFonts w:eastAsiaTheme="minorEastAsia"/>
        </w:rPr>
        <w:t>, want dit is een samenstelling van een oneven aantal transposities</w:t>
      </w:r>
      <w:r w:rsidR="00CF1E2B">
        <w:rPr>
          <w:rFonts w:eastAsiaTheme="minorEastAsia"/>
        </w:rPr>
        <w:t>.</w:t>
      </w:r>
    </w:p>
    <w:p w14:paraId="209440C2" w14:textId="6B6C956B" w:rsidR="00E3181D" w:rsidRDefault="00CF1E2B" w:rsidP="00D92E8A">
      <w:pPr>
        <w:tabs>
          <w:tab w:val="left" w:pos="3560"/>
        </w:tabs>
        <w:rPr>
          <w:rFonts w:eastAsiaTheme="minorEastAsia"/>
        </w:rPr>
      </w:pPr>
      <w:r>
        <w:rPr>
          <w:rFonts w:eastAsiaTheme="minorEastAsia"/>
        </w:rPr>
        <w:t>De permutatie</w:t>
      </w:r>
      <w:r w:rsidR="00B72818">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132</m:t>
            </m:r>
          </m:e>
        </m:d>
      </m:oMath>
      <w:r w:rsidR="00B72818">
        <w:rPr>
          <w:rFonts w:eastAsiaTheme="minorEastAsia"/>
        </w:rPr>
        <w:t xml:space="preserve"> is hetzelfde als de samenstelling </w:t>
      </w:r>
      <m:oMath>
        <m:d>
          <m:dPr>
            <m:ctrlPr>
              <w:rPr>
                <w:rFonts w:ascii="Cambria Math" w:eastAsiaTheme="minorEastAsia" w:hAnsi="Cambria Math"/>
                <w:i/>
              </w:rPr>
            </m:ctrlPr>
          </m:dPr>
          <m:e>
            <m:r>
              <w:rPr>
                <w:rFonts w:ascii="Cambria Math" w:eastAsiaTheme="minorEastAsia" w:hAnsi="Cambria Math"/>
              </w:rPr>
              <m:t>13</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23</m:t>
            </m:r>
          </m:e>
        </m:d>
      </m:oMath>
      <w:r w:rsidR="00693652">
        <w:rPr>
          <w:rFonts w:eastAsiaTheme="minorEastAsia"/>
        </w:rPr>
        <w:t>:</w:t>
      </w:r>
    </w:p>
    <w:p w14:paraId="3151A351" w14:textId="272F9DB4" w:rsidR="00693652" w:rsidRPr="004D5B2B" w:rsidRDefault="0053293C" w:rsidP="00CD0D0E">
      <w:pPr>
        <w:tabs>
          <w:tab w:val="left" w:pos="3560"/>
        </w:tabs>
        <w:jc w:val="center"/>
        <w:rPr>
          <w:rFonts w:eastAsiaTheme="minorEastAsia"/>
        </w:rPr>
      </w:pPr>
      <w:r w:rsidRPr="0053293C">
        <w:rPr>
          <w:rFonts w:eastAsiaTheme="minorEastAsia"/>
          <w:noProof/>
        </w:rPr>
        <w:drawing>
          <wp:inline distT="0" distB="0" distL="0" distR="0" wp14:anchorId="3F2A301C" wp14:editId="50846801">
            <wp:extent cx="2159111" cy="742988"/>
            <wp:effectExtent l="0" t="0" r="0" b="0"/>
            <wp:docPr id="458" name="Afbeelding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59111" cy="742988"/>
                    </a:xfrm>
                    <a:prstGeom prst="rect">
                      <a:avLst/>
                    </a:prstGeom>
                  </pic:spPr>
                </pic:pic>
              </a:graphicData>
            </a:graphic>
          </wp:inline>
        </w:drawing>
      </w:r>
      <w:r>
        <w:rPr>
          <w:rFonts w:eastAsiaTheme="minorEastAsia"/>
        </w:rPr>
        <w:t xml:space="preserve">                         </w:t>
      </w:r>
      <w:r w:rsidR="00CD0D0E" w:rsidRPr="00CD0D0E">
        <w:rPr>
          <w:rFonts w:eastAsiaTheme="minorEastAsia"/>
          <w:noProof/>
        </w:rPr>
        <w:drawing>
          <wp:inline distT="0" distB="0" distL="0" distR="0" wp14:anchorId="6ED7EA3C" wp14:editId="6C41FBF3">
            <wp:extent cx="2197213" cy="1320868"/>
            <wp:effectExtent l="0" t="0" r="0" b="0"/>
            <wp:docPr id="457" name="Afbeelding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97213" cy="1320868"/>
                    </a:xfrm>
                    <a:prstGeom prst="rect">
                      <a:avLst/>
                    </a:prstGeom>
                  </pic:spPr>
                </pic:pic>
              </a:graphicData>
            </a:graphic>
          </wp:inline>
        </w:drawing>
      </w:r>
    </w:p>
    <w:p w14:paraId="36FA0BE4" w14:textId="7B57A235" w:rsidR="007E24A1" w:rsidRDefault="0053293C" w:rsidP="00AC10A6">
      <w:pPr>
        <w:tabs>
          <w:tab w:val="left" w:pos="3560"/>
        </w:tabs>
        <w:rPr>
          <w:rFonts w:eastAsiaTheme="minorEastAsia"/>
        </w:rPr>
      </w:pPr>
      <w:r>
        <w:t xml:space="preserve">Daarom is </w:t>
      </w:r>
      <m:oMath>
        <m:d>
          <m:dPr>
            <m:ctrlPr>
              <w:rPr>
                <w:rFonts w:ascii="Cambria Math" w:eastAsiaTheme="minorEastAsia" w:hAnsi="Cambria Math"/>
                <w:i/>
              </w:rPr>
            </m:ctrlPr>
          </m:dPr>
          <m:e>
            <m:r>
              <w:rPr>
                <w:rFonts w:ascii="Cambria Math" w:eastAsiaTheme="minorEastAsia" w:hAnsi="Cambria Math"/>
              </w:rPr>
              <m:t>132</m:t>
            </m:r>
          </m:e>
        </m:d>
      </m:oMath>
      <w:r>
        <w:rPr>
          <w:rFonts w:eastAsiaTheme="minorEastAsia"/>
        </w:rPr>
        <w:t xml:space="preserve"> een voorbeeld van een </w:t>
      </w:r>
      <w:r>
        <w:rPr>
          <w:rFonts w:eastAsiaTheme="minorEastAsia"/>
          <w:i/>
          <w:iCs/>
        </w:rPr>
        <w:t>even permutatie</w:t>
      </w:r>
      <w:r>
        <w:rPr>
          <w:rFonts w:eastAsiaTheme="minorEastAsia"/>
        </w:rPr>
        <w:t>: het is een samenstelling van een even aantal transposities.</w:t>
      </w:r>
    </w:p>
    <w:p w14:paraId="2710CCE9" w14:textId="05B55EEC" w:rsidR="000D230E" w:rsidRDefault="000D230E" w:rsidP="00AC10A6">
      <w:pPr>
        <w:tabs>
          <w:tab w:val="left" w:pos="3560"/>
        </w:tabs>
        <w:rPr>
          <w:rFonts w:eastAsiaTheme="minorEastAsia"/>
        </w:rPr>
      </w:pPr>
      <w:r>
        <w:rPr>
          <w:noProof/>
        </w:rPr>
        <mc:AlternateContent>
          <mc:Choice Requires="wps">
            <w:drawing>
              <wp:inline distT="0" distB="0" distL="0" distR="0" wp14:anchorId="1A072681" wp14:editId="5C6A6E1A">
                <wp:extent cx="5760000" cy="1092200"/>
                <wp:effectExtent l="0" t="0" r="12700" b="12700"/>
                <wp:docPr id="226" name="Tekstvak 226"/>
                <wp:cNvGraphicFramePr/>
                <a:graphic xmlns:a="http://schemas.openxmlformats.org/drawingml/2006/main">
                  <a:graphicData uri="http://schemas.microsoft.com/office/word/2010/wordprocessingShape">
                    <wps:wsp>
                      <wps:cNvSpPr txBox="1"/>
                      <wps:spPr>
                        <a:xfrm>
                          <a:off x="0" y="0"/>
                          <a:ext cx="5760000" cy="1092200"/>
                        </a:xfrm>
                        <a:prstGeom prst="rect">
                          <a:avLst/>
                        </a:prstGeom>
                        <a:solidFill>
                          <a:schemeClr val="bg1">
                            <a:lumMod val="95000"/>
                          </a:schemeClr>
                        </a:solidFill>
                        <a:ln w="6350">
                          <a:solidFill>
                            <a:schemeClr val="accent1">
                              <a:lumMod val="75000"/>
                            </a:schemeClr>
                          </a:solidFill>
                        </a:ln>
                      </wps:spPr>
                      <wps:txbx>
                        <w:txbxContent>
                          <w:p w14:paraId="5F28780A" w14:textId="77777777" w:rsidR="000D230E" w:rsidRDefault="000D230E" w:rsidP="000D230E">
                            <w:pPr>
                              <w:tabs>
                                <w:tab w:val="left" w:pos="3560"/>
                              </w:tabs>
                            </w:pPr>
                            <w:r>
                              <w:t xml:space="preserve">Een </w:t>
                            </w:r>
                            <w:r>
                              <w:rPr>
                                <w:i/>
                                <w:iCs/>
                              </w:rPr>
                              <w:t>oneven permutatie</w:t>
                            </w:r>
                            <w:r>
                              <w:t xml:space="preserve"> is een samenstelling van een oneven aantal transposities.</w:t>
                            </w:r>
                          </w:p>
                          <w:p w14:paraId="2E920601" w14:textId="77777777" w:rsidR="000D230E" w:rsidRDefault="000D230E" w:rsidP="000D230E">
                            <w:pPr>
                              <w:tabs>
                                <w:tab w:val="left" w:pos="3560"/>
                              </w:tabs>
                            </w:pPr>
                            <w:r>
                              <w:t xml:space="preserve">Een </w:t>
                            </w:r>
                            <w:r>
                              <w:rPr>
                                <w:i/>
                                <w:iCs/>
                              </w:rPr>
                              <w:t>even permutatie</w:t>
                            </w:r>
                            <w:r>
                              <w:t xml:space="preserve"> is een samenstelling van een even aantal transposities.</w:t>
                            </w:r>
                          </w:p>
                          <w:p w14:paraId="32FD1D32" w14:textId="77777777" w:rsidR="000D230E" w:rsidRPr="00740D23" w:rsidRDefault="000D230E" w:rsidP="000D230E">
                            <w:pPr>
                              <w:tabs>
                                <w:tab w:val="left" w:pos="3560"/>
                              </w:tabs>
                            </w:pPr>
                            <w:r>
                              <w:t>Merk op dat we een permutatie vaak kunnen schrijven als verschillende samenstellingen van permutaties. Het kan bewezen worden dat het aantal transposities in zo’n samenstelling altijd ofwel even, ofwel oneven zal zijn. Dit zullen we hier niet aantonen.</w:t>
                            </w:r>
                          </w:p>
                          <w:p w14:paraId="4A91D7CB" w14:textId="3592E358" w:rsidR="000D230E" w:rsidRPr="000D230E" w:rsidRDefault="000D230E" w:rsidP="000D230E">
                            <w:pPr>
                              <w:tabs>
                                <w:tab w:val="left" w:pos="3560"/>
                              </w:tabs>
                              <w:rPr>
                                <w:rFonts w:eastAsiaTheme="minor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A072681" id="Tekstvak 226" o:spid="_x0000_s1422" type="#_x0000_t202" style="width:453.55pt;height: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" fillcolor="#f2f2f2 [3052]" strokecolor="#2f5496 [2404]" strokeweight=".5pt">
                <v:textbox>
                  <w:txbxContent>
                    <w:p w14:paraId="5F28780A" w14:textId="77777777" w:rsidR="000D230E" w:rsidRDefault="000D230E" w:rsidP="000D230E">
                      <w:pPr>
                        <w:tabs>
                          <w:tab w:val="left" w:pos="3560"/>
                        </w:tabs>
                      </w:pPr>
                      <w:r>
                        <w:t xml:space="preserve">Een </w:t>
                      </w:r>
                      <w:r>
                        <w:rPr>
                          <w:i/>
                          <w:iCs/>
                        </w:rPr>
                        <w:t>oneven permutatie</w:t>
                      </w:r>
                      <w:r>
                        <w:t xml:space="preserve"> is een samenstelling van een oneven aantal transposities.</w:t>
                      </w:r>
                    </w:p>
                    <w:p w14:paraId="2E920601" w14:textId="77777777" w:rsidR="000D230E" w:rsidRDefault="000D230E" w:rsidP="000D230E">
                      <w:pPr>
                        <w:tabs>
                          <w:tab w:val="left" w:pos="3560"/>
                        </w:tabs>
                      </w:pPr>
                      <w:r>
                        <w:t xml:space="preserve">Een </w:t>
                      </w:r>
                      <w:r>
                        <w:rPr>
                          <w:i/>
                          <w:iCs/>
                        </w:rPr>
                        <w:t>even permutatie</w:t>
                      </w:r>
                      <w:r>
                        <w:t xml:space="preserve"> is een samenstelling van een even aantal transposities.</w:t>
                      </w:r>
                    </w:p>
                    <w:p w14:paraId="32FD1D32" w14:textId="77777777" w:rsidR="000D230E" w:rsidRPr="00740D23" w:rsidRDefault="000D230E" w:rsidP="000D230E">
                      <w:pPr>
                        <w:tabs>
                          <w:tab w:val="left" w:pos="3560"/>
                        </w:tabs>
                      </w:pPr>
                      <w:r>
                        <w:t>Merk op dat we een permutatie vaak kunnen schrijven als verschillende samenstellingen van permutaties. Het kan bewezen worden dat het aantal transposities in zo’n samenstelling altijd ofwel even, ofwel oneven zal zijn. Dit zullen we hier niet aantonen.</w:t>
                      </w:r>
                    </w:p>
                    <w:p w14:paraId="4A91D7CB" w14:textId="3592E358" w:rsidR="000D230E" w:rsidRPr="000D230E" w:rsidRDefault="000D230E" w:rsidP="000D230E">
                      <w:pPr>
                        <w:tabs>
                          <w:tab w:val="left" w:pos="3560"/>
                        </w:tabs>
                        <w:rPr>
                          <w:rFonts w:eastAsiaTheme="minorEastAsia"/>
                        </w:rPr>
                      </w:pPr>
                    </w:p>
                  </w:txbxContent>
                </v:textbox>
                <w10:anchorlock/>
              </v:shape>
            </w:pict>
          </mc:Fallback>
        </mc:AlternateContent>
      </w:r>
    </w:p>
    <w:p w14:paraId="58165911" w14:textId="3778DAF7" w:rsidR="009C5AC7" w:rsidRDefault="000039F4" w:rsidP="007226A2">
      <w:pPr>
        <w:pStyle w:val="Oefenvb"/>
      </w:pPr>
      <w:r>
        <w:t>Oefening</w:t>
      </w:r>
    </w:p>
    <w:p w14:paraId="4DB57ECD" w14:textId="03C36DCC" w:rsidR="000039F4" w:rsidRDefault="000039F4" w:rsidP="00AC10A6">
      <w:pPr>
        <w:tabs>
          <w:tab w:val="left" w:pos="3560"/>
        </w:tabs>
      </w:pPr>
      <w:r>
        <w:t>Zijn volgende permutaties even of oneven?</w:t>
      </w:r>
    </w:p>
    <w:p w14:paraId="7311A889" w14:textId="5DDA08FD" w:rsidR="000039F4" w:rsidRDefault="00000000" w:rsidP="000039F4">
      <w:pPr>
        <w:pStyle w:val="Lijstalinea"/>
        <w:numPr>
          <w:ilvl w:val="0"/>
          <w:numId w:val="6"/>
        </w:numPr>
        <w:tabs>
          <w:tab w:val="left" w:pos="3560"/>
        </w:tabs>
        <w:rPr>
          <w:rFonts w:eastAsiaTheme="minorEastAsia"/>
        </w:rPr>
      </w:pPr>
      <m:oMath>
        <m:d>
          <m:dPr>
            <m:ctrlPr>
              <w:rPr>
                <w:rFonts w:ascii="Cambria Math" w:hAnsi="Cambria Math"/>
                <w:i/>
              </w:rPr>
            </m:ctrlPr>
          </m:dPr>
          <m:e>
            <m:r>
              <w:rPr>
                <w:rFonts w:ascii="Cambria Math" w:hAnsi="Cambria Math"/>
              </w:rPr>
              <m:t>124</m:t>
            </m:r>
          </m:e>
        </m:d>
      </m:oMath>
    </w:p>
    <w:p w14:paraId="0652683F" w14:textId="3730F232" w:rsidR="00F852FA" w:rsidRPr="00394495" w:rsidRDefault="00000000" w:rsidP="00F852FA">
      <w:pPr>
        <w:pStyle w:val="Lijstalinea"/>
        <w:tabs>
          <w:tab w:val="left" w:pos="3560"/>
        </w:tabs>
        <w:ind w:left="360"/>
        <w:rPr>
          <w:rFonts w:eastAsiaTheme="minorEastAsia"/>
          <w:color w:val="FF0000"/>
        </w:rPr>
      </w:pPr>
      <m:oMath>
        <m:d>
          <m:dPr>
            <m:ctrlPr>
              <w:rPr>
                <w:rFonts w:ascii="Cambria Math" w:eastAsiaTheme="minorEastAsia" w:hAnsi="Cambria Math"/>
                <w:i/>
                <w:color w:val="FF0000"/>
              </w:rPr>
            </m:ctrlPr>
          </m:dPr>
          <m:e>
            <m:r>
              <w:rPr>
                <w:rFonts w:ascii="Cambria Math" w:eastAsiaTheme="minorEastAsia" w:hAnsi="Cambria Math"/>
                <w:color w:val="FF0000"/>
              </w:rPr>
              <m:t>124</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24</m:t>
            </m:r>
          </m:e>
        </m:d>
        <m:r>
          <w:rPr>
            <w:rFonts w:ascii="Cambria Math" w:eastAsiaTheme="minorEastAsia" w:hAnsi="Cambria Math"/>
            <w:color w:val="FF0000"/>
          </w:rPr>
          <m:t>∘(14)</m:t>
        </m:r>
      </m:oMath>
      <w:r w:rsidR="00394495">
        <w:rPr>
          <w:rFonts w:eastAsiaTheme="minorEastAsia"/>
          <w:color w:val="FF0000"/>
        </w:rPr>
        <w:t xml:space="preserve"> </w:t>
      </w:r>
      <w:r w:rsidR="00394495" w:rsidRPr="00394495">
        <w:rPr>
          <w:rFonts w:ascii="Wingdings" w:eastAsiaTheme="minorEastAsia" w:hAnsi="Wingdings" w:cs="Wingdings"/>
          <w:color w:val="FF0000"/>
        </w:rPr>
        <w:t>à</w:t>
      </w:r>
      <w:r w:rsidR="00394495">
        <w:rPr>
          <w:rFonts w:eastAsiaTheme="minorEastAsia"/>
          <w:color w:val="FF0000"/>
        </w:rPr>
        <w:t xml:space="preserve"> even permutatie </w:t>
      </w:r>
    </w:p>
    <w:p w14:paraId="718E5896" w14:textId="65D2A2A3" w:rsidR="000039F4" w:rsidRDefault="00000000" w:rsidP="000039F4">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1523</m:t>
            </m:r>
          </m:e>
        </m:d>
      </m:oMath>
    </w:p>
    <w:p w14:paraId="3E482C19" w14:textId="05F5C48F" w:rsidR="003E472D" w:rsidRPr="002979AE" w:rsidRDefault="00000000" w:rsidP="003E472D">
      <w:pPr>
        <w:pStyle w:val="Lijstalinea"/>
        <w:tabs>
          <w:tab w:val="left" w:pos="3560"/>
        </w:tabs>
        <w:ind w:left="360"/>
        <w:rPr>
          <w:rFonts w:eastAsiaTheme="minorEastAsia"/>
        </w:rPr>
      </w:pPr>
      <m:oMath>
        <m:d>
          <m:dPr>
            <m:ctrlPr>
              <w:rPr>
                <w:rFonts w:ascii="Cambria Math" w:eastAsiaTheme="minorEastAsia" w:hAnsi="Cambria Math"/>
                <w:i/>
                <w:color w:val="FF0000"/>
              </w:rPr>
            </m:ctrlPr>
          </m:dPr>
          <m:e>
            <m:r>
              <w:rPr>
                <w:rFonts w:ascii="Cambria Math" w:eastAsiaTheme="minorEastAsia" w:hAnsi="Cambria Math"/>
                <w:color w:val="FF0000"/>
              </w:rPr>
              <m:t>1523</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23</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53</m:t>
            </m:r>
          </m:e>
        </m:d>
        <m:r>
          <w:rPr>
            <w:rFonts w:ascii="Cambria Math" w:eastAsiaTheme="minorEastAsia" w:hAnsi="Cambria Math"/>
            <w:color w:val="FF0000"/>
          </w:rPr>
          <m:t>∘(13)</m:t>
        </m:r>
      </m:oMath>
      <w:r w:rsidR="000F4045">
        <w:rPr>
          <w:rFonts w:eastAsiaTheme="minorEastAsia"/>
          <w:color w:val="FF0000"/>
        </w:rPr>
        <w:t xml:space="preserve"> </w:t>
      </w:r>
      <w:r w:rsidR="000F4045" w:rsidRPr="000F4045">
        <w:rPr>
          <w:rFonts w:ascii="Wingdings" w:eastAsiaTheme="minorEastAsia" w:hAnsi="Wingdings" w:cs="Wingdings"/>
          <w:color w:val="FF0000"/>
        </w:rPr>
        <w:t>à</w:t>
      </w:r>
      <w:r w:rsidR="000F4045">
        <w:rPr>
          <w:rFonts w:eastAsiaTheme="minorEastAsia"/>
          <w:color w:val="FF0000"/>
        </w:rPr>
        <w:t xml:space="preserve"> oneven permutatie</w:t>
      </w:r>
    </w:p>
    <w:p w14:paraId="590EAFC0" w14:textId="5B03FC51" w:rsidR="002979AE" w:rsidRDefault="00000000" w:rsidP="000039F4">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52341</m:t>
            </m:r>
          </m:e>
        </m:d>
      </m:oMath>
    </w:p>
    <w:p w14:paraId="060DF425" w14:textId="0871C0B5" w:rsidR="009F6782" w:rsidRPr="002979AE" w:rsidRDefault="00000000" w:rsidP="009F6782">
      <w:pPr>
        <w:pStyle w:val="Lijstalinea"/>
        <w:tabs>
          <w:tab w:val="left" w:pos="3560"/>
        </w:tabs>
        <w:ind w:left="360"/>
        <w:rPr>
          <w:rFonts w:eastAsiaTheme="minorEastAsia"/>
        </w:rPr>
      </w:pPr>
      <m:oMath>
        <m:d>
          <m:dPr>
            <m:ctrlPr>
              <w:rPr>
                <w:rFonts w:ascii="Cambria Math" w:eastAsiaTheme="minorEastAsia" w:hAnsi="Cambria Math"/>
                <w:i/>
                <w:color w:val="FF0000"/>
              </w:rPr>
            </m:ctrlPr>
          </m:dPr>
          <m:e>
            <m:r>
              <w:rPr>
                <w:rFonts w:ascii="Cambria Math" w:eastAsiaTheme="minorEastAsia" w:hAnsi="Cambria Math"/>
                <w:color w:val="FF0000"/>
              </w:rPr>
              <m:t>52341</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14</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34</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24</m:t>
            </m:r>
          </m:e>
        </m:d>
        <m:r>
          <w:rPr>
            <w:rFonts w:ascii="Cambria Math" w:eastAsiaTheme="minorEastAsia" w:hAnsi="Cambria Math"/>
            <w:color w:val="FF0000"/>
          </w:rPr>
          <m:t>∘(54)</m:t>
        </m:r>
      </m:oMath>
      <w:r w:rsidR="003E472D">
        <w:rPr>
          <w:rFonts w:eastAsiaTheme="minorEastAsia"/>
          <w:color w:val="FF0000"/>
        </w:rPr>
        <w:t xml:space="preserve"> </w:t>
      </w:r>
      <w:r w:rsidR="003E472D" w:rsidRPr="003E472D">
        <w:rPr>
          <w:rFonts w:ascii="Wingdings" w:eastAsiaTheme="minorEastAsia" w:hAnsi="Wingdings" w:cs="Wingdings"/>
          <w:color w:val="FF0000"/>
        </w:rPr>
        <w:t>à</w:t>
      </w:r>
      <w:r w:rsidR="003E472D">
        <w:rPr>
          <w:rFonts w:eastAsiaTheme="minorEastAsia"/>
          <w:color w:val="FF0000"/>
        </w:rPr>
        <w:t xml:space="preserve"> even permutatie</w:t>
      </w:r>
    </w:p>
    <w:p w14:paraId="7ADF35CB" w14:textId="176080EE" w:rsidR="002979AE" w:rsidRDefault="00000000" w:rsidP="000039F4">
      <w:pPr>
        <w:pStyle w:val="Lijstalinea"/>
        <w:numPr>
          <w:ilvl w:val="0"/>
          <w:numId w:val="6"/>
        </w:numPr>
        <w:tabs>
          <w:tab w:val="left" w:pos="3560"/>
        </w:tabs>
        <w:rPr>
          <w:rFonts w:eastAsiaTheme="minorEastAsia"/>
        </w:rPr>
      </w:pPr>
      <m:oMath>
        <m:d>
          <m:dPr>
            <m:ctrlPr>
              <w:rPr>
                <w:rFonts w:ascii="Cambria Math" w:eastAsiaTheme="minorEastAsia" w:hAnsi="Cambria Math"/>
                <w:i/>
              </w:rPr>
            </m:ctrlPr>
          </m:dPr>
          <m:e>
            <m:r>
              <w:rPr>
                <w:rFonts w:ascii="Cambria Math" w:eastAsiaTheme="minorEastAsia" w:hAnsi="Cambria Math"/>
              </w:rPr>
              <m:t>123)(241</m:t>
            </m:r>
          </m:e>
        </m:d>
      </m:oMath>
      <w:r w:rsidR="00416BD0">
        <w:rPr>
          <w:rFonts w:eastAsiaTheme="minorEastAsia"/>
        </w:rPr>
        <w:t xml:space="preserve"> (Tip: </w:t>
      </w:r>
      <w:r w:rsidR="009F6782">
        <w:rPr>
          <w:rFonts w:eastAsiaTheme="minorEastAsia"/>
        </w:rPr>
        <w:t>reken deze samenstelling uit</w:t>
      </w:r>
      <w:r w:rsidR="00416BD0">
        <w:rPr>
          <w:rFonts w:eastAsiaTheme="minorEastAsia"/>
        </w:rPr>
        <w:t>)</w:t>
      </w:r>
    </w:p>
    <w:p w14:paraId="7AF824C9" w14:textId="0549E0DA" w:rsidR="00394495" w:rsidRPr="00394495" w:rsidRDefault="00000000" w:rsidP="00394495">
      <w:pPr>
        <w:pStyle w:val="Lijstalinea"/>
        <w:tabs>
          <w:tab w:val="left" w:pos="3560"/>
        </w:tabs>
        <w:ind w:left="360"/>
        <w:rPr>
          <w:rFonts w:eastAsiaTheme="minorEastAsia"/>
          <w:color w:val="FF0000"/>
        </w:rPr>
      </w:pPr>
      <m:oMath>
        <m:d>
          <m:dPr>
            <m:ctrlPr>
              <w:rPr>
                <w:rFonts w:ascii="Cambria Math" w:eastAsiaTheme="minorEastAsia" w:hAnsi="Cambria Math"/>
                <w:i/>
                <w:color w:val="FF0000"/>
              </w:rPr>
            </m:ctrlPr>
          </m:dPr>
          <m:e>
            <m:r>
              <w:rPr>
                <w:rFonts w:ascii="Cambria Math" w:eastAsiaTheme="minorEastAsia" w:hAnsi="Cambria Math"/>
                <w:color w:val="FF0000"/>
              </w:rPr>
              <m:t>123</m:t>
            </m:r>
          </m:e>
        </m:d>
        <m:d>
          <m:dPr>
            <m:ctrlPr>
              <w:rPr>
                <w:rFonts w:ascii="Cambria Math" w:eastAsiaTheme="minorEastAsia" w:hAnsi="Cambria Math"/>
                <w:i/>
                <w:color w:val="FF0000"/>
              </w:rPr>
            </m:ctrlPr>
          </m:dPr>
          <m:e>
            <m:r>
              <w:rPr>
                <w:rFonts w:ascii="Cambria Math" w:eastAsiaTheme="minorEastAsia" w:hAnsi="Cambria Math"/>
                <w:color w:val="FF0000"/>
              </w:rPr>
              <m:t>241</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24</m:t>
            </m:r>
          </m:e>
        </m:d>
        <m:d>
          <m:dPr>
            <m:ctrlPr>
              <w:rPr>
                <w:rFonts w:ascii="Cambria Math" w:eastAsiaTheme="minorEastAsia" w:hAnsi="Cambria Math"/>
                <w:i/>
                <w:color w:val="FF0000"/>
              </w:rPr>
            </m:ctrlPr>
          </m:dPr>
          <m:e>
            <m:r>
              <w:rPr>
                <w:rFonts w:ascii="Cambria Math" w:eastAsiaTheme="minorEastAsia" w:hAnsi="Cambria Math"/>
                <w:color w:val="FF0000"/>
              </w:rPr>
              <m:t>13</m:t>
            </m:r>
          </m:e>
        </m:d>
      </m:oMath>
      <w:r w:rsidR="009F6782">
        <w:rPr>
          <w:rFonts w:eastAsiaTheme="minorEastAsia"/>
          <w:color w:val="FF0000"/>
        </w:rPr>
        <w:t xml:space="preserve"> </w:t>
      </w:r>
      <w:r w:rsidR="009F6782" w:rsidRPr="009F6782">
        <w:rPr>
          <w:rFonts w:ascii="Wingdings" w:eastAsiaTheme="minorEastAsia" w:hAnsi="Wingdings" w:cs="Wingdings"/>
          <w:color w:val="FF0000"/>
        </w:rPr>
        <w:t>à</w:t>
      </w:r>
      <w:r w:rsidR="009F6782">
        <w:rPr>
          <w:rFonts w:eastAsiaTheme="minorEastAsia"/>
          <w:color w:val="FF0000"/>
        </w:rPr>
        <w:t xml:space="preserve"> even permutatie</w:t>
      </w:r>
    </w:p>
    <w:p w14:paraId="3BD17B1F" w14:textId="24BFC89A" w:rsidR="009C5AC7" w:rsidRDefault="00416BD0" w:rsidP="00AC10A6">
      <w:pPr>
        <w:tabs>
          <w:tab w:val="left" w:pos="3560"/>
        </w:tabs>
      </w:pPr>
      <w:r>
        <w:t>Kan je op basis van voorgaande voorbeelden een algemene regel bedenken zodat we snel kunnen zijn welke permutaties even of oneven zijn?</w:t>
      </w:r>
    </w:p>
    <w:p w14:paraId="63C08082" w14:textId="7D0D2D86" w:rsidR="000F4045" w:rsidRPr="001F5DDC" w:rsidRDefault="002D60F5" w:rsidP="00AC10A6">
      <w:pPr>
        <w:tabs>
          <w:tab w:val="left" w:pos="3560"/>
        </w:tabs>
        <w:rPr>
          <w:color w:val="FF0000"/>
        </w:rPr>
      </w:pPr>
      <w:r w:rsidRPr="001F5DDC">
        <w:rPr>
          <w:color w:val="FF0000"/>
        </w:rPr>
        <w:t xml:space="preserve">Als de </w:t>
      </w:r>
      <w:proofErr w:type="spellStart"/>
      <w:r w:rsidRPr="001F5DDC">
        <w:rPr>
          <w:color w:val="FF0000"/>
        </w:rPr>
        <w:t>cykel</w:t>
      </w:r>
      <w:proofErr w:type="spellEnd"/>
      <w:r w:rsidRPr="001F5DDC">
        <w:rPr>
          <w:color w:val="FF0000"/>
        </w:rPr>
        <w:t xml:space="preserve">(s) van een permutatie een even aantal elementen bevat(ten), is de permutatie oneven. Als de </w:t>
      </w:r>
      <w:proofErr w:type="spellStart"/>
      <w:r w:rsidRPr="001F5DDC">
        <w:rPr>
          <w:color w:val="FF0000"/>
        </w:rPr>
        <w:t>cykel</w:t>
      </w:r>
      <w:proofErr w:type="spellEnd"/>
      <w:r w:rsidRPr="001F5DDC">
        <w:rPr>
          <w:color w:val="FF0000"/>
        </w:rPr>
        <w:t>(s) van een permutatie een oneven aantal elementen bevat(ten), is de permutatie even.</w:t>
      </w:r>
    </w:p>
    <w:p w14:paraId="2D6CF564" w14:textId="6B0EE9E5" w:rsidR="009C5AC7" w:rsidRDefault="009C5AC7" w:rsidP="00AC10A6">
      <w:pPr>
        <w:tabs>
          <w:tab w:val="left" w:pos="3560"/>
        </w:tabs>
      </w:pPr>
    </w:p>
    <w:p w14:paraId="5FD86ABA" w14:textId="19809C87" w:rsidR="001F5DDC" w:rsidRDefault="001F5DDC" w:rsidP="00AC10A6">
      <w:pPr>
        <w:tabs>
          <w:tab w:val="left" w:pos="3560"/>
        </w:tabs>
        <w:rPr>
          <w:rFonts w:eastAsiaTheme="minorEastAsia"/>
        </w:rPr>
      </w:pPr>
      <w:r>
        <w:t xml:space="preserve">Wat zijn de even permutaties van de groep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oMath>
      <w:r>
        <w:rPr>
          <w:rFonts w:eastAsiaTheme="minorEastAsia"/>
        </w:rPr>
        <w:t>?</w:t>
      </w:r>
    </w:p>
    <w:p w14:paraId="15322509" w14:textId="4741EDCA" w:rsidR="001F5DDC" w:rsidRPr="001F5DDC" w:rsidRDefault="00000000" w:rsidP="00AC10A6">
      <w:pPr>
        <w:tabs>
          <w:tab w:val="left" w:pos="3560"/>
        </w:tabs>
        <w:rPr>
          <w:rFonts w:eastAsiaTheme="minorEastAsia"/>
        </w:rPr>
      </w:pPr>
      <m:oMathPara>
        <m:oMath>
          <m:d>
            <m:dPr>
              <m:ctrlPr>
                <w:rPr>
                  <w:rFonts w:ascii="Cambria Math" w:eastAsiaTheme="minorEastAsia" w:hAnsi="Cambria Math"/>
                  <w:i/>
                </w:rPr>
              </m:ctrlPr>
            </m:dPr>
            <m:e>
              <m:r>
                <w:rPr>
                  <w:rFonts w:ascii="Cambria Math" w:eastAsiaTheme="minorEastAsia" w:hAnsi="Cambria Math"/>
                </w:rPr>
                <m:t xml:space="preserve"> </m:t>
              </m:r>
            </m:e>
          </m:d>
          <m:r>
            <w:rPr>
              <w:rFonts w:ascii="Cambria Math" w:eastAsiaTheme="minorEastAsia" w:hAnsi="Cambria Math"/>
            </w:rPr>
            <m:t xml:space="preserve">   ,   </m:t>
          </m:r>
          <m:d>
            <m:dPr>
              <m:ctrlPr>
                <w:rPr>
                  <w:rFonts w:ascii="Cambria Math" w:eastAsiaTheme="minorEastAsia" w:hAnsi="Cambria Math"/>
                  <w:i/>
                </w:rPr>
              </m:ctrlPr>
            </m:dPr>
            <m:e>
              <m:r>
                <w:rPr>
                  <w:rFonts w:ascii="Cambria Math" w:eastAsiaTheme="minorEastAsia" w:hAnsi="Cambria Math"/>
                </w:rPr>
                <m:t>123</m:t>
              </m:r>
            </m:e>
          </m:d>
          <m:r>
            <w:rPr>
              <w:rFonts w:ascii="Cambria Math" w:eastAsiaTheme="minorEastAsia" w:hAnsi="Cambria Math"/>
            </w:rPr>
            <m:t xml:space="preserve">   ,   (132)</m:t>
          </m:r>
        </m:oMath>
      </m:oMathPara>
    </w:p>
    <w:p w14:paraId="7B84083F" w14:textId="01722690" w:rsidR="009C5AC7" w:rsidRDefault="001F5DDC" w:rsidP="00AC10A6">
      <w:pPr>
        <w:tabs>
          <w:tab w:val="left" w:pos="3560"/>
        </w:tabs>
      </w:pPr>
      <w:r>
        <w:t xml:space="preserve">Is dit een deelgroep van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oMath>
      <w:r>
        <w:rPr>
          <w:rFonts w:eastAsiaTheme="minorEastAsia"/>
        </w:rPr>
        <w:t>?</w:t>
      </w:r>
    </w:p>
    <w:p w14:paraId="350DE7D4" w14:textId="2A1265A4" w:rsidR="009C5AC7" w:rsidRDefault="001F5DDC" w:rsidP="00AC10A6">
      <w:pPr>
        <w:tabs>
          <w:tab w:val="left" w:pos="3560"/>
        </w:tabs>
        <w:rPr>
          <w:rFonts w:eastAsiaTheme="minorEastAsia"/>
          <w:color w:val="FF0000"/>
        </w:rPr>
      </w:pPr>
      <w:r>
        <w:rPr>
          <w:color w:val="FF0000"/>
        </w:rPr>
        <w:t>Ja!</w:t>
      </w:r>
      <w:r w:rsidR="00B350B1">
        <w:rPr>
          <w:color w:val="FF0000"/>
        </w:rPr>
        <w:t xml:space="preserve"> Dit zien we eenvoudig in de Cayleytabel </w:t>
      </w:r>
      <w:r w:rsidR="00B350B1" w:rsidRPr="00B350B1">
        <w:rPr>
          <w:color w:val="FF0000"/>
        </w:rPr>
        <w:t xml:space="preserve">van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3</m:t>
            </m:r>
          </m:sub>
        </m:sSub>
        <m:r>
          <w:rPr>
            <w:rFonts w:ascii="Cambria Math" w:hAnsi="Cambria Math"/>
            <w:color w:val="FF0000"/>
          </w:rPr>
          <m:t>,∘</m:t>
        </m:r>
      </m:oMath>
      <w:r w:rsidR="00B350B1" w:rsidRPr="00B350B1">
        <w:rPr>
          <w:rFonts w:eastAsiaTheme="minorEastAsia"/>
          <w:color w:val="FF0000"/>
        </w:rPr>
        <w:t>.</w:t>
      </w:r>
    </w:p>
    <w:p w14:paraId="068C1B03" w14:textId="1F6BF6C0" w:rsidR="000D230E" w:rsidRPr="001F5DDC" w:rsidRDefault="000D230E" w:rsidP="00AC10A6">
      <w:pPr>
        <w:tabs>
          <w:tab w:val="left" w:pos="3560"/>
        </w:tabs>
        <w:rPr>
          <w:color w:val="FF0000"/>
        </w:rPr>
      </w:pPr>
      <w:r>
        <w:rPr>
          <w:noProof/>
        </w:rPr>
        <mc:AlternateContent>
          <mc:Choice Requires="wps">
            <w:drawing>
              <wp:inline distT="0" distB="0" distL="0" distR="0" wp14:anchorId="0BE5D608" wp14:editId="606C58DF">
                <wp:extent cx="5760000" cy="508000"/>
                <wp:effectExtent l="0" t="0" r="12700" b="25400"/>
                <wp:docPr id="227" name="Tekstvak 227"/>
                <wp:cNvGraphicFramePr/>
                <a:graphic xmlns:a="http://schemas.openxmlformats.org/drawingml/2006/main">
                  <a:graphicData uri="http://schemas.microsoft.com/office/word/2010/wordprocessingShape">
                    <wps:wsp>
                      <wps:cNvSpPr txBox="1"/>
                      <wps:spPr>
                        <a:xfrm>
                          <a:off x="0" y="0"/>
                          <a:ext cx="5760000" cy="508000"/>
                        </a:xfrm>
                        <a:prstGeom prst="rect">
                          <a:avLst/>
                        </a:prstGeom>
                        <a:solidFill>
                          <a:schemeClr val="bg1">
                            <a:lumMod val="95000"/>
                          </a:schemeClr>
                        </a:solidFill>
                        <a:ln w="6350">
                          <a:solidFill>
                            <a:schemeClr val="accent1">
                              <a:lumMod val="75000"/>
                            </a:schemeClr>
                          </a:solidFill>
                        </a:ln>
                      </wps:spPr>
                      <wps:txbx>
                        <w:txbxContent>
                          <w:p w14:paraId="051752AE" w14:textId="6C6DFF4F" w:rsidR="000D230E" w:rsidRPr="000D230E" w:rsidRDefault="000D230E" w:rsidP="000D230E">
                            <w:pPr>
                              <w:tabs>
                                <w:tab w:val="left" w:pos="3560"/>
                              </w:tabs>
                            </w:pPr>
                            <w:r>
                              <w:t xml:space="preserve">De verzameling van alle even permutaties van </w:t>
                            </w:r>
                            <m:oMath>
                              <m:r>
                                <w:rPr>
                                  <w:rFonts w:ascii="Cambria Math" w:hAnsi="Cambria Math"/>
                                </w:rPr>
                                <m:t>n</m:t>
                              </m:r>
                            </m:oMath>
                            <w:r>
                              <w:rPr>
                                <w:rFonts w:eastAsiaTheme="minorEastAsia"/>
                              </w:rPr>
                              <w:t xml:space="preserve"> elementen noemen we de </w:t>
                            </w:r>
                            <w:r>
                              <w:rPr>
                                <w:rFonts w:eastAsiaTheme="minorEastAsia"/>
                                <w:i/>
                                <w:iCs/>
                              </w:rPr>
                              <w:t>alternerende groep</w:t>
                            </w:r>
                            <w:r>
                              <w:rPr>
                                <w:rFonts w:eastAsiaTheme="minorEastAsia"/>
                              </w:rPr>
                              <w:t xml:space="preserve">, en noteren we met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Deze groep is van orde </w:t>
                            </w:r>
                            <m:oMath>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2</m:t>
                                  </m:r>
                                </m:den>
                              </m:f>
                            </m:oMath>
                            <w:r>
                              <w:rPr>
                                <w:rFonts w:eastAsiaTheme="minor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BE5D608" id="Tekstvak 227" o:spid="_x0000_s1423" type="#_x0000_t202" style="width:453.55pt;height: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" fillcolor="#f2f2f2 [3052]" strokecolor="#2f5496 [2404]" strokeweight=".5pt">
                <v:textbox>
                  <w:txbxContent>
                    <w:p w14:paraId="051752AE" w14:textId="6C6DFF4F" w:rsidR="000D230E" w:rsidRPr="000D230E" w:rsidRDefault="000D230E" w:rsidP="000D230E">
                      <w:pPr>
                        <w:tabs>
                          <w:tab w:val="left" w:pos="3560"/>
                        </w:tabs>
                      </w:pPr>
                      <w:r>
                        <w:t xml:space="preserve">De verzameling van alle even permutaties van </w:t>
                      </w:r>
                      <m:oMath>
                        <m:r>
                          <w:rPr>
                            <w:rFonts w:ascii="Cambria Math" w:hAnsi="Cambria Math"/>
                          </w:rPr>
                          <m:t>n</m:t>
                        </m:r>
                      </m:oMath>
                      <w:r>
                        <w:rPr>
                          <w:rFonts w:eastAsiaTheme="minorEastAsia"/>
                        </w:rPr>
                        <w:t xml:space="preserve"> elementen noemen we de </w:t>
                      </w:r>
                      <w:r>
                        <w:rPr>
                          <w:rFonts w:eastAsiaTheme="minorEastAsia"/>
                          <w:i/>
                          <w:iCs/>
                        </w:rPr>
                        <w:t>alternerende groep</w:t>
                      </w:r>
                      <w:r>
                        <w:rPr>
                          <w:rFonts w:eastAsiaTheme="minorEastAsia"/>
                        </w:rPr>
                        <w:t xml:space="preserve">, en noteren we met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Deze groep is van orde </w:t>
                      </w:r>
                      <m:oMath>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2</m:t>
                            </m:r>
                          </m:den>
                        </m:f>
                      </m:oMath>
                      <w:r>
                        <w:rPr>
                          <w:rFonts w:eastAsiaTheme="minorEastAsia"/>
                        </w:rPr>
                        <w:t>.</w:t>
                      </w:r>
                    </w:p>
                  </w:txbxContent>
                </v:textbox>
                <w10:anchorlock/>
              </v:shape>
            </w:pict>
          </mc:Fallback>
        </mc:AlternateContent>
      </w:r>
    </w:p>
    <w:p w14:paraId="3C59F5BA" w14:textId="5F464BC3" w:rsidR="009C5AC7" w:rsidRDefault="00547EA3" w:rsidP="007226A2">
      <w:pPr>
        <w:pStyle w:val="Oefenvb"/>
      </w:pPr>
      <w:r w:rsidRPr="00547EA3">
        <w:t>Oefening</w:t>
      </w:r>
    </w:p>
    <w:p w14:paraId="048F04A8" w14:textId="4C276210" w:rsidR="00547EA3" w:rsidRDefault="00547EA3" w:rsidP="00AC10A6">
      <w:pPr>
        <w:tabs>
          <w:tab w:val="left" w:pos="3560"/>
        </w:tabs>
        <w:rPr>
          <w:rFonts w:eastAsiaTheme="minorEastAsia"/>
        </w:rPr>
      </w:pPr>
      <w:r>
        <w:t xml:space="preserve">Hoeveel even permutaties bevat de verzameling </w:t>
      </w:r>
      <m:oMath>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oMath>
      <w:r>
        <w:rPr>
          <w:rFonts w:eastAsiaTheme="minorEastAsia"/>
        </w:rPr>
        <w:t>?</w:t>
      </w:r>
    </w:p>
    <w:p w14:paraId="0A979CAE" w14:textId="0686BEDC" w:rsidR="00832695" w:rsidRPr="00832695" w:rsidRDefault="00000000" w:rsidP="00AC10A6">
      <w:pPr>
        <w:tabs>
          <w:tab w:val="left" w:pos="3560"/>
        </w:tabs>
        <w:rPr>
          <w:color w:val="FF0000"/>
        </w:rPr>
      </w:pPr>
      <m:oMath>
        <m:f>
          <m:fPr>
            <m:ctrlPr>
              <w:rPr>
                <w:rFonts w:ascii="Cambria Math" w:hAnsi="Cambria Math"/>
                <w:i/>
                <w:color w:val="FF0000"/>
              </w:rPr>
            </m:ctrlPr>
          </m:fPr>
          <m:num>
            <m:r>
              <w:rPr>
                <w:rFonts w:ascii="Cambria Math" w:hAnsi="Cambria Math"/>
                <w:color w:val="FF0000"/>
              </w:rPr>
              <m:t>n!</m:t>
            </m:r>
          </m:num>
          <m:den>
            <m:r>
              <w:rPr>
                <w:rFonts w:ascii="Cambria Math" w:hAnsi="Cambria Math"/>
                <w:color w:val="FF0000"/>
              </w:rPr>
              <m:t>2</m:t>
            </m:r>
          </m:den>
        </m:f>
      </m:oMath>
      <w:r w:rsidR="00832695">
        <w:rPr>
          <w:rFonts w:eastAsiaTheme="minorEastAsia"/>
          <w:color w:val="FF0000"/>
        </w:rPr>
        <w:t>, want</w:t>
      </w:r>
      <w:r w:rsidR="0054043B">
        <w:rPr>
          <w:rFonts w:eastAsiaTheme="minorEastAsia"/>
          <w:color w:val="FF0000"/>
        </w:rPr>
        <w:t xml:space="preserve"> </w:t>
      </w:r>
      <m:oMath>
        <m:sSub>
          <m:sSubPr>
            <m:ctrlPr>
              <w:rPr>
                <w:rFonts w:ascii="Cambria Math" w:eastAsiaTheme="minorEastAsia" w:hAnsi="Cambria Math"/>
                <w:i/>
                <w:color w:val="FF0000"/>
              </w:rPr>
            </m:ctrlPr>
          </m:sSubPr>
          <m:e>
            <m:r>
              <w:rPr>
                <w:rFonts w:ascii="Cambria Math" w:eastAsiaTheme="minorEastAsia" w:hAnsi="Cambria Math"/>
                <w:color w:val="FF0000"/>
              </w:rPr>
              <m:t>S</m:t>
            </m:r>
          </m:e>
          <m:sub>
            <m:r>
              <w:rPr>
                <w:rFonts w:ascii="Cambria Math" w:eastAsiaTheme="minorEastAsia" w:hAnsi="Cambria Math"/>
                <w:color w:val="FF0000"/>
              </w:rPr>
              <m:t>n</m:t>
            </m:r>
          </m:sub>
        </m:sSub>
        <m:r>
          <w:rPr>
            <w:rFonts w:ascii="Cambria Math" w:eastAsiaTheme="minorEastAsia" w:hAnsi="Cambria Math"/>
            <w:color w:val="FF0000"/>
          </w:rPr>
          <m:t>,∘</m:t>
        </m:r>
      </m:oMath>
      <w:r w:rsidR="0054043B">
        <w:rPr>
          <w:rFonts w:eastAsiaTheme="minorEastAsia"/>
          <w:color w:val="FF0000"/>
        </w:rPr>
        <w:t xml:space="preserve"> is de groep van alle permutaties van </w:t>
      </w:r>
      <m:oMath>
        <m:r>
          <w:rPr>
            <w:rFonts w:ascii="Cambria Math" w:eastAsiaTheme="minorEastAsia" w:hAnsi="Cambria Math"/>
            <w:color w:val="FF0000"/>
          </w:rPr>
          <m:t>n</m:t>
        </m:r>
      </m:oMath>
      <w:r w:rsidR="0054043B">
        <w:rPr>
          <w:rFonts w:eastAsiaTheme="minorEastAsia"/>
          <w:color w:val="FF0000"/>
        </w:rPr>
        <w:t xml:space="preserve"> elementen.</w:t>
      </w:r>
      <w:r w:rsidR="00832695">
        <w:rPr>
          <w:rFonts w:eastAsiaTheme="minorEastAsia"/>
          <w:color w:val="FF0000"/>
        </w:rPr>
        <w:t xml:space="preserve"> </w:t>
      </w:r>
      <m:oMath>
        <m:sSub>
          <m:sSubPr>
            <m:ctrlPr>
              <w:rPr>
                <w:rFonts w:ascii="Cambria Math" w:eastAsiaTheme="minorEastAsia" w:hAnsi="Cambria Math"/>
                <w:i/>
                <w:color w:val="FF0000"/>
              </w:rPr>
            </m:ctrlPr>
          </m:sSubPr>
          <m:e>
            <m:r>
              <w:rPr>
                <w:rFonts w:ascii="Cambria Math" w:eastAsiaTheme="minorEastAsia" w:hAnsi="Cambria Math"/>
                <w:color w:val="FF0000"/>
              </w:rPr>
              <m:t>A</m:t>
            </m:r>
          </m:e>
          <m:sub>
            <m:r>
              <w:rPr>
                <w:rFonts w:ascii="Cambria Math" w:eastAsiaTheme="minorEastAsia" w:hAnsi="Cambria Math"/>
                <w:color w:val="FF0000"/>
              </w:rPr>
              <m:t>n</m:t>
            </m:r>
          </m:sub>
        </m:sSub>
        <m:r>
          <w:rPr>
            <w:rFonts w:ascii="Cambria Math" w:eastAsiaTheme="minorEastAsia" w:hAnsi="Cambria Math"/>
            <w:color w:val="FF0000"/>
          </w:rPr>
          <m:t>,∘</m:t>
        </m:r>
      </m:oMath>
      <w:r w:rsidR="00832695">
        <w:rPr>
          <w:rFonts w:eastAsiaTheme="minorEastAsia"/>
          <w:color w:val="FF0000"/>
        </w:rPr>
        <w:t xml:space="preserve"> </w:t>
      </w:r>
      <w:r w:rsidR="0054043B">
        <w:rPr>
          <w:rFonts w:eastAsiaTheme="minorEastAsia"/>
          <w:color w:val="FF0000"/>
        </w:rPr>
        <w:t>is hier een deelgroep van en bevat precies alle even permutaties, en we hebben gezien dat</w:t>
      </w:r>
      <w:r w:rsidR="007B2485">
        <w:rPr>
          <w:rFonts w:eastAsiaTheme="minorEastAsia"/>
          <w:color w:val="FF0000"/>
        </w:rPr>
        <w:t xml:space="preserve"> de orde van</w:t>
      </w:r>
      <m:oMath>
        <m:r>
          <w:rPr>
            <w:rFonts w:ascii="Cambria Math" w:eastAsiaTheme="minorEastAsia" w:hAnsi="Cambria Math"/>
            <w:color w:val="FF0000"/>
          </w:rPr>
          <m:t xml:space="preserve"> </m:t>
        </m:r>
        <m:sSub>
          <m:sSubPr>
            <m:ctrlPr>
              <w:rPr>
                <w:rFonts w:ascii="Cambria Math" w:eastAsiaTheme="minorEastAsia" w:hAnsi="Cambria Math"/>
                <w:i/>
                <w:color w:val="FF0000"/>
              </w:rPr>
            </m:ctrlPr>
          </m:sSubPr>
          <m:e>
            <m:r>
              <w:rPr>
                <w:rFonts w:ascii="Cambria Math" w:eastAsiaTheme="minorEastAsia" w:hAnsi="Cambria Math"/>
                <w:color w:val="FF0000"/>
              </w:rPr>
              <m:t>A</m:t>
            </m:r>
          </m:e>
          <m:sub>
            <m:r>
              <w:rPr>
                <w:rFonts w:ascii="Cambria Math" w:eastAsiaTheme="minorEastAsia" w:hAnsi="Cambria Math"/>
                <w:color w:val="FF0000"/>
              </w:rPr>
              <m:t>n</m:t>
            </m:r>
          </m:sub>
        </m:sSub>
        <m:r>
          <w:rPr>
            <w:rFonts w:ascii="Cambria Math" w:eastAsiaTheme="minorEastAsia" w:hAnsi="Cambria Math"/>
            <w:color w:val="FF0000"/>
          </w:rPr>
          <m:t>,∘</m:t>
        </m:r>
      </m:oMath>
      <w:r w:rsidR="007B2485">
        <w:rPr>
          <w:rFonts w:eastAsiaTheme="minorEastAsia"/>
          <w:color w:val="FF0000"/>
        </w:rPr>
        <w:t xml:space="preserve"> gelijk is aan </w:t>
      </w:r>
      <m:oMath>
        <m:f>
          <m:fPr>
            <m:ctrlPr>
              <w:rPr>
                <w:rFonts w:ascii="Cambria Math" w:hAnsi="Cambria Math"/>
                <w:i/>
                <w:color w:val="FF0000"/>
              </w:rPr>
            </m:ctrlPr>
          </m:fPr>
          <m:num>
            <m:r>
              <w:rPr>
                <w:rFonts w:ascii="Cambria Math" w:hAnsi="Cambria Math"/>
                <w:color w:val="FF0000"/>
              </w:rPr>
              <m:t>n!</m:t>
            </m:r>
          </m:num>
          <m:den>
            <m:r>
              <w:rPr>
                <w:rFonts w:ascii="Cambria Math" w:hAnsi="Cambria Math"/>
                <w:color w:val="FF0000"/>
              </w:rPr>
              <m:t>2</m:t>
            </m:r>
          </m:den>
        </m:f>
      </m:oMath>
      <w:r w:rsidR="007B2485">
        <w:rPr>
          <w:rFonts w:eastAsiaTheme="minorEastAsia"/>
          <w:color w:val="FF0000"/>
        </w:rPr>
        <w:t>.</w:t>
      </w:r>
    </w:p>
    <w:p w14:paraId="6D8A9FDE" w14:textId="77777777" w:rsidR="00966D96" w:rsidRDefault="00966D96" w:rsidP="00966D96">
      <w:pPr>
        <w:tabs>
          <w:tab w:val="left" w:pos="3560"/>
        </w:tabs>
        <w:rPr>
          <w:color w:val="2F5496" w:themeColor="accent1" w:themeShade="BF"/>
        </w:rPr>
      </w:pPr>
      <w:r w:rsidRPr="007226A2">
        <w:rPr>
          <w:rStyle w:val="OefenvbChar"/>
        </w:rPr>
        <w:t xml:space="preserve">Oefening </w:t>
      </w:r>
      <w:r>
        <w:rPr>
          <w:color w:val="2F5496" w:themeColor="accent1" w:themeShade="BF"/>
        </w:rPr>
        <w:t>bundel</w:t>
      </w:r>
    </w:p>
    <w:p w14:paraId="5A5D7FB9" w14:textId="6055B87D" w:rsidR="00966D96" w:rsidRDefault="00875A3A" w:rsidP="00AC10A6">
      <w:pPr>
        <w:tabs>
          <w:tab w:val="left" w:pos="3560"/>
        </w:tabs>
        <w:rPr>
          <w:rFonts w:eastAsiaTheme="minorEastAsia"/>
        </w:rPr>
      </w:pPr>
      <w:r w:rsidRPr="00875A3A">
        <w:t xml:space="preserve">Is </w:t>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oMath>
      <w:r>
        <w:rPr>
          <w:rFonts w:eastAsiaTheme="minorEastAsia"/>
        </w:rPr>
        <w:t xml:space="preserve"> voor </w:t>
      </w:r>
      <m:oMath>
        <m:r>
          <w:rPr>
            <w:rFonts w:ascii="Cambria Math" w:hAnsi="Cambria Math"/>
          </w:rPr>
          <m:t>n&gt;2</m:t>
        </m:r>
      </m:oMath>
      <w:r>
        <w:rPr>
          <w:rFonts w:eastAsiaTheme="minorEastAsia"/>
        </w:rPr>
        <w:t xml:space="preserve"> een commutatieve groep?</w:t>
      </w:r>
    </w:p>
    <w:p w14:paraId="5D007D52" w14:textId="43954C68" w:rsidR="00875A3A" w:rsidRDefault="00F128DE" w:rsidP="00AC10A6">
      <w:pPr>
        <w:tabs>
          <w:tab w:val="left" w:pos="3560"/>
        </w:tabs>
        <w:rPr>
          <w:rFonts w:eastAsiaTheme="minorEastAsia"/>
          <w:color w:val="FF0000"/>
        </w:rPr>
      </w:pPr>
      <w:r>
        <w:rPr>
          <w:rFonts w:eastAsiaTheme="minorEastAsia"/>
          <w:color w:val="FF0000"/>
        </w:rPr>
        <w:t xml:space="preserve">Nee, bijvoorbeeld </w:t>
      </w:r>
      <m:oMath>
        <m:d>
          <m:dPr>
            <m:ctrlPr>
              <w:rPr>
                <w:rFonts w:ascii="Cambria Math" w:eastAsiaTheme="minorEastAsia" w:hAnsi="Cambria Math"/>
                <w:i/>
                <w:color w:val="FF0000"/>
              </w:rPr>
            </m:ctrlPr>
          </m:dPr>
          <m:e>
            <m:r>
              <w:rPr>
                <w:rFonts w:ascii="Cambria Math" w:eastAsiaTheme="minorEastAsia" w:hAnsi="Cambria Math"/>
                <w:color w:val="FF0000"/>
              </w:rPr>
              <m:t>13</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12</m:t>
            </m:r>
          </m:e>
        </m:d>
        <m:r>
          <w:rPr>
            <w:rFonts w:ascii="Cambria Math" w:eastAsiaTheme="minorEastAsia" w:hAnsi="Cambria Math"/>
            <w:color w:val="FF0000"/>
          </w:rPr>
          <m:t>=(123)</m:t>
        </m:r>
      </m:oMath>
      <w:r>
        <w:rPr>
          <w:rFonts w:eastAsiaTheme="minorEastAsia"/>
          <w:color w:val="FF0000"/>
        </w:rPr>
        <w:t xml:space="preserve"> </w:t>
      </w:r>
      <w:r w:rsidR="00182746">
        <w:rPr>
          <w:rFonts w:eastAsiaTheme="minorEastAsia"/>
          <w:color w:val="FF0000"/>
        </w:rPr>
        <w:t>maar</w:t>
      </w:r>
      <w:r>
        <w:rPr>
          <w:rFonts w:eastAsiaTheme="minorEastAsia"/>
          <w:color w:val="FF0000"/>
        </w:rPr>
        <w:t xml:space="preserve"> </w:t>
      </w:r>
      <m:oMath>
        <m:d>
          <m:dPr>
            <m:ctrlPr>
              <w:rPr>
                <w:rFonts w:ascii="Cambria Math" w:eastAsiaTheme="minorEastAsia" w:hAnsi="Cambria Math"/>
                <w:i/>
                <w:color w:val="FF0000"/>
              </w:rPr>
            </m:ctrlPr>
          </m:dPr>
          <m:e>
            <m:r>
              <w:rPr>
                <w:rFonts w:ascii="Cambria Math" w:eastAsiaTheme="minorEastAsia" w:hAnsi="Cambria Math"/>
                <w:color w:val="FF0000"/>
              </w:rPr>
              <m:t>12</m:t>
            </m:r>
          </m:e>
        </m:d>
        <m:r>
          <w:rPr>
            <w:rFonts w:ascii="Cambria Math" w:eastAsiaTheme="minorEastAsia" w:hAnsi="Cambria Math"/>
            <w:color w:val="FF0000"/>
          </w:rPr>
          <m:t>∘</m:t>
        </m:r>
        <m:d>
          <m:dPr>
            <m:ctrlPr>
              <w:rPr>
                <w:rFonts w:ascii="Cambria Math" w:eastAsiaTheme="minorEastAsia" w:hAnsi="Cambria Math"/>
                <w:i/>
                <w:color w:val="FF0000"/>
              </w:rPr>
            </m:ctrlPr>
          </m:dPr>
          <m:e>
            <m:r>
              <w:rPr>
                <w:rFonts w:ascii="Cambria Math" w:eastAsiaTheme="minorEastAsia" w:hAnsi="Cambria Math"/>
                <w:color w:val="FF0000"/>
              </w:rPr>
              <m:t>13</m:t>
            </m:r>
          </m:e>
        </m:d>
        <m:r>
          <w:rPr>
            <w:rFonts w:ascii="Cambria Math" w:eastAsiaTheme="minorEastAsia" w:hAnsi="Cambria Math"/>
            <w:color w:val="FF0000"/>
          </w:rPr>
          <m:t>=(132)</m:t>
        </m:r>
      </m:oMath>
      <w:r w:rsidR="00182746">
        <w:rPr>
          <w:rFonts w:eastAsiaTheme="minorEastAsia"/>
          <w:color w:val="FF0000"/>
        </w:rPr>
        <w:t>.</w:t>
      </w:r>
    </w:p>
    <w:p w14:paraId="2CD706F3" w14:textId="77777777" w:rsidR="00182746" w:rsidRPr="00875A3A" w:rsidRDefault="00182746" w:rsidP="00AC10A6">
      <w:pPr>
        <w:tabs>
          <w:tab w:val="left" w:pos="3560"/>
        </w:tabs>
        <w:rPr>
          <w:color w:val="FF0000"/>
        </w:rPr>
      </w:pPr>
    </w:p>
    <w:p w14:paraId="1E4AACDA" w14:textId="21788D91" w:rsidR="0091406D" w:rsidRDefault="0091406D" w:rsidP="00AC10A6">
      <w:pPr>
        <w:tabs>
          <w:tab w:val="left" w:pos="3560"/>
        </w:tabs>
        <w:rPr>
          <w:color w:val="2F5496" w:themeColor="accent1" w:themeShade="BF"/>
        </w:rPr>
      </w:pPr>
      <w:r w:rsidRPr="007226A2">
        <w:rPr>
          <w:rStyle w:val="OefenvbChar"/>
        </w:rPr>
        <w:t>Oefening</w:t>
      </w:r>
      <w:r w:rsidR="00966D96" w:rsidRPr="007226A2">
        <w:rPr>
          <w:rStyle w:val="OefenvbChar"/>
        </w:rPr>
        <w:t xml:space="preserve"> </w:t>
      </w:r>
      <w:r w:rsidR="00966D96">
        <w:rPr>
          <w:color w:val="2F5496" w:themeColor="accent1" w:themeShade="BF"/>
        </w:rPr>
        <w:t>bundel</w:t>
      </w:r>
    </w:p>
    <w:p w14:paraId="5D98D18F" w14:textId="008D718C" w:rsidR="0091406D" w:rsidRDefault="00EE341B" w:rsidP="00AC10A6">
      <w:pPr>
        <w:tabs>
          <w:tab w:val="left" w:pos="3560"/>
        </w:tabs>
        <w:rPr>
          <w:rFonts w:eastAsiaTheme="minorEastAsia"/>
        </w:rPr>
      </w:pPr>
      <w:r>
        <w:t xml:space="preserve">Beschouw de groep </w:t>
      </w:r>
      <m:oMath>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oMath>
      <w:r>
        <w:rPr>
          <w:rFonts w:eastAsiaTheme="minorEastAsia"/>
        </w:rPr>
        <w:t>.</w:t>
      </w:r>
    </w:p>
    <w:p w14:paraId="7DFE728E" w14:textId="77777777" w:rsidR="00A92506" w:rsidRPr="00A92506" w:rsidRDefault="00EE341B">
      <w:pPr>
        <w:pStyle w:val="Lijstalinea"/>
        <w:numPr>
          <w:ilvl w:val="0"/>
          <w:numId w:val="23"/>
        </w:numPr>
        <w:tabs>
          <w:tab w:val="left" w:pos="3560"/>
        </w:tabs>
      </w:pPr>
      <w:r>
        <w:t xml:space="preserve">Wat is </w:t>
      </w:r>
      <m:oMath>
        <m:sSub>
          <m:sSubPr>
            <m:ctrlPr>
              <w:rPr>
                <w:rFonts w:ascii="Cambria Math" w:hAnsi="Cambria Math"/>
                <w:i/>
              </w:rPr>
            </m:ctrlPr>
          </m:sSubPr>
          <m:e>
            <m:r>
              <w:rPr>
                <w:rFonts w:ascii="Cambria Math" w:hAnsi="Cambria Math"/>
              </w:rPr>
              <m:t>#S</m:t>
            </m:r>
          </m:e>
          <m:sub>
            <m:r>
              <w:rPr>
                <w:rFonts w:ascii="Cambria Math" w:hAnsi="Cambria Math"/>
              </w:rPr>
              <m:t>5</m:t>
            </m:r>
          </m:sub>
        </m:sSub>
      </m:oMath>
      <w:r>
        <w:rPr>
          <w:rFonts w:eastAsiaTheme="minorEastAsia"/>
        </w:rPr>
        <w:t>?</w:t>
      </w:r>
    </w:p>
    <w:p w14:paraId="681EBB22" w14:textId="257DBAEE" w:rsidR="00A92506" w:rsidRPr="00A92506" w:rsidRDefault="00000000" w:rsidP="00A92506">
      <w:pPr>
        <w:pStyle w:val="Lijstalinea"/>
        <w:tabs>
          <w:tab w:val="left" w:pos="3560"/>
        </w:tabs>
        <w:ind w:left="360"/>
      </w:pP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5</m:t>
            </m:r>
          </m:sub>
        </m:sSub>
        <m:r>
          <w:rPr>
            <w:rFonts w:ascii="Cambria Math" w:eastAsiaTheme="minorEastAsia" w:hAnsi="Cambria Math"/>
            <w:color w:val="FF0000"/>
          </w:rPr>
          <m:t>=5!=120</m:t>
        </m:r>
      </m:oMath>
      <w:r w:rsidR="00A92506">
        <w:rPr>
          <w:rFonts w:eastAsiaTheme="minorEastAsia"/>
          <w:color w:val="FF0000"/>
        </w:rPr>
        <w:t xml:space="preserve"> </w:t>
      </w:r>
    </w:p>
    <w:p w14:paraId="7E1AE060" w14:textId="77777777" w:rsidR="00A92506" w:rsidRPr="00EE341B" w:rsidRDefault="00A92506" w:rsidP="00A92506">
      <w:pPr>
        <w:pStyle w:val="Lijstalinea"/>
        <w:tabs>
          <w:tab w:val="left" w:pos="3560"/>
        </w:tabs>
        <w:ind w:left="360"/>
      </w:pPr>
    </w:p>
    <w:p w14:paraId="2CB5B3E0" w14:textId="42586C1B" w:rsidR="00EE341B" w:rsidRPr="00A92506" w:rsidRDefault="00EE341B">
      <w:pPr>
        <w:pStyle w:val="Lijstalinea"/>
        <w:numPr>
          <w:ilvl w:val="0"/>
          <w:numId w:val="23"/>
        </w:numPr>
        <w:tabs>
          <w:tab w:val="left" w:pos="3560"/>
        </w:tabs>
      </w:pPr>
      <w:r w:rsidRPr="00A92506">
        <w:rPr>
          <w:rFonts w:eastAsiaTheme="minorEastAsia"/>
        </w:rPr>
        <w:t xml:space="preserve">Wat is de orde van de alternerende groep </w:t>
      </w:r>
      <m:oMath>
        <m:sSub>
          <m:sSubPr>
            <m:ctrlPr>
              <w:rPr>
                <w:rFonts w:ascii="Cambria Math" w:hAnsi="Cambria Math"/>
                <w:i/>
              </w:rPr>
            </m:ctrlPr>
          </m:sSubPr>
          <m:e>
            <m:r>
              <w:rPr>
                <w:rFonts w:ascii="Cambria Math" w:hAnsi="Cambria Math"/>
              </w:rPr>
              <m:t>A</m:t>
            </m:r>
          </m:e>
          <m:sub>
            <m:r>
              <w:rPr>
                <w:rFonts w:ascii="Cambria Math" w:hAnsi="Cambria Math"/>
              </w:rPr>
              <m:t>5</m:t>
            </m:r>
          </m:sub>
        </m:sSub>
      </m:oMath>
      <w:r w:rsidRPr="00A92506">
        <w:rPr>
          <w:rFonts w:eastAsiaTheme="minorEastAsia"/>
        </w:rPr>
        <w:t>?</w:t>
      </w:r>
    </w:p>
    <w:p w14:paraId="3E452322" w14:textId="13591D3F" w:rsidR="00A92506" w:rsidRPr="00A92506" w:rsidRDefault="00000000" w:rsidP="00A92506">
      <w:pPr>
        <w:pStyle w:val="Lijstalinea"/>
        <w:tabs>
          <w:tab w:val="left" w:pos="3560"/>
        </w:tabs>
        <w:ind w:left="360"/>
        <w:rPr>
          <w:color w:val="FF0000"/>
        </w:rPr>
      </w:pP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5</m:t>
            </m:r>
          </m:sub>
        </m:sSub>
        <m:r>
          <w:rPr>
            <w:rFonts w:ascii="Cambria Math" w:eastAsiaTheme="minorEastAsia" w:hAnsi="Cambria Math"/>
            <w:color w:val="FF0000"/>
          </w:rPr>
          <m:t>=</m:t>
        </m:r>
        <m:f>
          <m:fPr>
            <m:ctrlPr>
              <w:rPr>
                <w:rFonts w:ascii="Cambria Math" w:eastAsiaTheme="minorEastAsia" w:hAnsi="Cambria Math"/>
                <w:i/>
                <w:color w:val="FF0000"/>
              </w:rPr>
            </m:ctrlPr>
          </m:fPr>
          <m:num>
            <m:sSub>
              <m:sSubPr>
                <m:ctrlPr>
                  <w:rPr>
                    <w:rFonts w:ascii="Cambria Math" w:eastAsiaTheme="minorEastAsia" w:hAnsi="Cambria Math"/>
                    <w:i/>
                    <w:color w:val="FF0000"/>
                  </w:rPr>
                </m:ctrlPr>
              </m:sSubPr>
              <m:e>
                <m:r>
                  <w:rPr>
                    <w:rFonts w:ascii="Cambria Math" w:eastAsiaTheme="minorEastAsia" w:hAnsi="Cambria Math"/>
                    <w:color w:val="FF0000"/>
                  </w:rPr>
                  <m:t>S</m:t>
                </m:r>
              </m:e>
              <m:sub>
                <m:r>
                  <w:rPr>
                    <w:rFonts w:ascii="Cambria Math" w:eastAsiaTheme="minorEastAsia" w:hAnsi="Cambria Math"/>
                    <w:color w:val="FF0000"/>
                  </w:rPr>
                  <m:t>5</m:t>
                </m:r>
              </m:sub>
            </m:sSub>
          </m:num>
          <m:den>
            <m:r>
              <w:rPr>
                <w:rFonts w:ascii="Cambria Math" w:eastAsiaTheme="minorEastAsia" w:hAnsi="Cambria Math"/>
                <w:color w:val="FF0000"/>
              </w:rPr>
              <m:t>2</m:t>
            </m:r>
          </m:den>
        </m:f>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5!</m:t>
            </m:r>
          </m:num>
          <m:den>
            <m:r>
              <w:rPr>
                <w:rFonts w:ascii="Cambria Math" w:eastAsiaTheme="minorEastAsia" w:hAnsi="Cambria Math"/>
                <w:color w:val="FF0000"/>
              </w:rPr>
              <m:t>2</m:t>
            </m:r>
          </m:den>
        </m:f>
        <m:r>
          <w:rPr>
            <w:rFonts w:ascii="Cambria Math" w:eastAsiaTheme="minorEastAsia" w:hAnsi="Cambria Math"/>
            <w:color w:val="FF0000"/>
          </w:rPr>
          <m:t>=</m:t>
        </m:r>
        <m:f>
          <m:fPr>
            <m:ctrlPr>
              <w:rPr>
                <w:rFonts w:ascii="Cambria Math" w:eastAsiaTheme="minorEastAsia" w:hAnsi="Cambria Math"/>
                <w:i/>
                <w:color w:val="FF0000"/>
              </w:rPr>
            </m:ctrlPr>
          </m:fPr>
          <m:num>
            <m:r>
              <w:rPr>
                <w:rFonts w:ascii="Cambria Math" w:eastAsiaTheme="minorEastAsia" w:hAnsi="Cambria Math"/>
                <w:color w:val="FF0000"/>
              </w:rPr>
              <m:t>120</m:t>
            </m:r>
          </m:num>
          <m:den>
            <m:r>
              <w:rPr>
                <w:rFonts w:ascii="Cambria Math" w:eastAsiaTheme="minorEastAsia" w:hAnsi="Cambria Math"/>
                <w:color w:val="FF0000"/>
              </w:rPr>
              <m:t>2</m:t>
            </m:r>
          </m:den>
        </m:f>
        <m:r>
          <w:rPr>
            <w:rFonts w:ascii="Cambria Math" w:eastAsiaTheme="minorEastAsia" w:hAnsi="Cambria Math"/>
            <w:color w:val="FF0000"/>
          </w:rPr>
          <m:t>=60</m:t>
        </m:r>
      </m:oMath>
      <w:r w:rsidR="00A92506">
        <w:rPr>
          <w:rFonts w:eastAsiaTheme="minorEastAsia"/>
          <w:color w:val="FF0000"/>
        </w:rPr>
        <w:t xml:space="preserve"> </w:t>
      </w:r>
    </w:p>
    <w:p w14:paraId="77101010" w14:textId="77777777" w:rsidR="00A92506" w:rsidRPr="00EE341B" w:rsidRDefault="00A92506" w:rsidP="00A92506">
      <w:pPr>
        <w:pStyle w:val="Lijstalinea"/>
        <w:tabs>
          <w:tab w:val="left" w:pos="3560"/>
        </w:tabs>
        <w:ind w:left="360"/>
      </w:pPr>
    </w:p>
    <w:p w14:paraId="3A0C088B" w14:textId="7440C83F" w:rsidR="00EE341B" w:rsidRPr="00A92506" w:rsidRDefault="00EE341B">
      <w:pPr>
        <w:pStyle w:val="Lijstalinea"/>
        <w:numPr>
          <w:ilvl w:val="0"/>
          <w:numId w:val="23"/>
        </w:numPr>
        <w:tabs>
          <w:tab w:val="left" w:pos="3560"/>
        </w:tabs>
      </w:pPr>
      <w:r>
        <w:rPr>
          <w:rFonts w:eastAsiaTheme="minorEastAsia"/>
        </w:rPr>
        <w:t xml:space="preserve">Wat is de orde van het element </w:t>
      </w:r>
      <m:oMath>
        <m:r>
          <w:rPr>
            <w:rFonts w:ascii="Cambria Math" w:hAnsi="Cambria Math"/>
          </w:rPr>
          <m:t>(123)</m:t>
        </m:r>
      </m:oMath>
      <w:r>
        <w:rPr>
          <w:rFonts w:eastAsiaTheme="minorEastAsia"/>
        </w:rPr>
        <w:t xml:space="preserve"> in </w:t>
      </w:r>
      <m:oMath>
        <m:sSub>
          <m:sSubPr>
            <m:ctrlPr>
              <w:rPr>
                <w:rFonts w:ascii="Cambria Math" w:hAnsi="Cambria Math"/>
                <w:i/>
              </w:rPr>
            </m:ctrlPr>
          </m:sSubPr>
          <m:e>
            <m:r>
              <w:rPr>
                <w:rFonts w:ascii="Cambria Math" w:hAnsi="Cambria Math"/>
              </w:rPr>
              <m:t>S</m:t>
            </m:r>
          </m:e>
          <m:sub>
            <m:r>
              <w:rPr>
                <w:rFonts w:ascii="Cambria Math" w:hAnsi="Cambria Math"/>
              </w:rPr>
              <m:t>5</m:t>
            </m:r>
          </m:sub>
        </m:sSub>
      </m:oMath>
      <w:r w:rsidR="00966D96">
        <w:rPr>
          <w:rFonts w:eastAsiaTheme="minorEastAsia"/>
        </w:rPr>
        <w:t>?</w:t>
      </w:r>
    </w:p>
    <w:p w14:paraId="211F6B2D" w14:textId="77777777" w:rsidR="00A92506" w:rsidRDefault="00000000" w:rsidP="00A92506">
      <w:pPr>
        <w:pStyle w:val="Lijstalinea"/>
        <w:tabs>
          <w:tab w:val="left" w:pos="3560"/>
        </w:tabs>
        <w:ind w:left="360"/>
        <w:rPr>
          <w:rFonts w:eastAsiaTheme="minorEastAsia"/>
          <w:color w:val="FF0000"/>
        </w:rPr>
      </w:pPr>
      <m:oMath>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=(132)</m:t>
        </m:r>
      </m:oMath>
      <w:r w:rsidR="00A92506">
        <w:rPr>
          <w:rFonts w:eastAsiaTheme="minorEastAsia"/>
          <w:color w:val="FF0000"/>
        </w:rPr>
        <w:t xml:space="preserve"> en </w:t>
      </w:r>
      <m:oMath>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132</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1</m:t>
            </m:r>
          </m:e>
        </m:d>
        <m:d>
          <m:dPr>
            <m:ctrlPr>
              <w:rPr>
                <w:rFonts w:ascii="Cambria Math" w:hAnsi="Cambria Math"/>
                <w:i/>
                <w:color w:val="FF0000"/>
              </w:rPr>
            </m:ctrlPr>
          </m:dPr>
          <m:e>
            <m:r>
              <w:rPr>
                <w:rFonts w:ascii="Cambria Math" w:hAnsi="Cambria Math"/>
                <w:color w:val="FF0000"/>
              </w:rPr>
              <m:t>2</m:t>
            </m:r>
          </m:e>
        </m:d>
        <m:d>
          <m:dPr>
            <m:ctrlPr>
              <w:rPr>
                <w:rFonts w:ascii="Cambria Math" w:hAnsi="Cambria Math"/>
                <w:i/>
                <w:color w:val="FF0000"/>
              </w:rPr>
            </m:ctrlPr>
          </m:dPr>
          <m:e>
            <m:r>
              <w:rPr>
                <w:rFonts w:ascii="Cambria Math" w:hAnsi="Cambria Math"/>
                <w:color w:val="FF0000"/>
              </w:rPr>
              <m:t>3</m:t>
            </m:r>
          </m:e>
        </m:d>
        <m:r>
          <w:rPr>
            <w:rFonts w:ascii="Cambria Math" w:hAnsi="Cambria Math"/>
            <w:color w:val="FF0000"/>
          </w:rPr>
          <m:t>=( )</m:t>
        </m:r>
      </m:oMath>
      <w:r w:rsidR="00A92506">
        <w:rPr>
          <w:rFonts w:eastAsiaTheme="minorEastAsia"/>
          <w:color w:val="FF0000"/>
        </w:rPr>
        <w:t>, dus ord</w:t>
      </w:r>
      <m:oMath>
        <m:d>
          <m:dPr>
            <m:ctrlPr>
              <w:rPr>
                <w:rFonts w:ascii="Cambria Math" w:hAnsi="Cambria Math"/>
                <w:i/>
                <w:color w:val="FF0000"/>
              </w:rPr>
            </m:ctrlPr>
          </m:dPr>
          <m:e>
            <m:r>
              <w:rPr>
                <w:rFonts w:ascii="Cambria Math" w:hAnsi="Cambria Math"/>
                <w:color w:val="FF0000"/>
              </w:rPr>
              <m:t>123</m:t>
            </m:r>
          </m:e>
        </m:d>
        <m:r>
          <w:rPr>
            <w:rFonts w:ascii="Cambria Math" w:hAnsi="Cambria Math"/>
            <w:color w:val="FF0000"/>
          </w:rPr>
          <m:t>=3</m:t>
        </m:r>
      </m:oMath>
      <w:r w:rsidR="00A92506">
        <w:rPr>
          <w:rFonts w:eastAsiaTheme="minorEastAsia"/>
          <w:color w:val="FF0000"/>
        </w:rPr>
        <w:t>.</w:t>
      </w:r>
    </w:p>
    <w:p w14:paraId="07C1786B" w14:textId="77777777" w:rsidR="002E010E" w:rsidRPr="00733639" w:rsidRDefault="002E010E" w:rsidP="00712921">
      <w:pPr>
        <w:pStyle w:val="Lijstalinea"/>
        <w:tabs>
          <w:tab w:val="left" w:pos="3560"/>
        </w:tabs>
        <w:ind w:left="360"/>
        <w:rPr>
          <w:color w:val="FF0000"/>
        </w:rPr>
      </w:pPr>
    </w:p>
    <w:p w14:paraId="32087122" w14:textId="77777777" w:rsidR="00547EA3" w:rsidRDefault="00547EA3" w:rsidP="00AC10A6">
      <w:pPr>
        <w:tabs>
          <w:tab w:val="left" w:pos="3560"/>
        </w:tabs>
        <w:rPr>
          <w:color w:val="2F5496" w:themeColor="accent1" w:themeShade="BF"/>
        </w:rPr>
      </w:pPr>
    </w:p>
    <w:p w14:paraId="6B20342A" w14:textId="77777777" w:rsidR="00547EA3" w:rsidRDefault="00547EA3" w:rsidP="00AC10A6">
      <w:pPr>
        <w:tabs>
          <w:tab w:val="left" w:pos="3560"/>
        </w:tabs>
        <w:rPr>
          <w:color w:val="2F5496" w:themeColor="accent1" w:themeShade="BF"/>
        </w:rPr>
      </w:pPr>
    </w:p>
    <w:p w14:paraId="2749C1E1" w14:textId="77777777" w:rsidR="00BA2816" w:rsidRDefault="00BA2816" w:rsidP="00AC10A6">
      <w:pPr>
        <w:tabs>
          <w:tab w:val="left" w:pos="3560"/>
        </w:tabs>
        <w:rPr>
          <w:color w:val="2F5496" w:themeColor="accent1" w:themeShade="BF"/>
        </w:rPr>
      </w:pPr>
    </w:p>
    <w:p w14:paraId="2B47AB7F" w14:textId="77777777" w:rsidR="00BA2816" w:rsidRDefault="00BA2816" w:rsidP="00AC10A6">
      <w:pPr>
        <w:tabs>
          <w:tab w:val="left" w:pos="3560"/>
        </w:tabs>
        <w:rPr>
          <w:color w:val="2F5496" w:themeColor="accent1" w:themeShade="BF"/>
        </w:rPr>
      </w:pPr>
    </w:p>
    <w:p w14:paraId="2A104FBC" w14:textId="77777777" w:rsidR="00BA2816" w:rsidRDefault="00BA2816" w:rsidP="00AC10A6">
      <w:pPr>
        <w:tabs>
          <w:tab w:val="left" w:pos="3560"/>
        </w:tabs>
        <w:rPr>
          <w:color w:val="2F5496" w:themeColor="accent1" w:themeShade="BF"/>
        </w:rPr>
      </w:pPr>
    </w:p>
    <w:p w14:paraId="1209C4DF" w14:textId="77777777" w:rsidR="00BA2816" w:rsidRDefault="00BA2816" w:rsidP="00AC10A6">
      <w:pPr>
        <w:tabs>
          <w:tab w:val="left" w:pos="3560"/>
        </w:tabs>
        <w:rPr>
          <w:color w:val="2F5496" w:themeColor="accent1" w:themeShade="BF"/>
        </w:rPr>
      </w:pPr>
    </w:p>
    <w:p w14:paraId="71E97218" w14:textId="77777777" w:rsidR="00BA2816" w:rsidRDefault="00BA2816" w:rsidP="00AC10A6">
      <w:pPr>
        <w:tabs>
          <w:tab w:val="left" w:pos="3560"/>
        </w:tabs>
        <w:rPr>
          <w:color w:val="2F5496" w:themeColor="accent1" w:themeShade="BF"/>
        </w:rPr>
      </w:pPr>
    </w:p>
    <w:p w14:paraId="3A031A1C" w14:textId="77777777" w:rsidR="00BA2816" w:rsidRDefault="00BA2816" w:rsidP="00AC10A6">
      <w:pPr>
        <w:tabs>
          <w:tab w:val="left" w:pos="3560"/>
        </w:tabs>
        <w:rPr>
          <w:color w:val="2F5496" w:themeColor="accent1" w:themeShade="BF"/>
        </w:rPr>
      </w:pPr>
    </w:p>
    <w:p w14:paraId="322147DC" w14:textId="5D39D0AA" w:rsidR="00BA2816" w:rsidRDefault="00BA2816" w:rsidP="00AC10A6">
      <w:pPr>
        <w:tabs>
          <w:tab w:val="left" w:pos="3560"/>
        </w:tabs>
        <w:rPr>
          <w:color w:val="2F5496" w:themeColor="accent1" w:themeShade="BF"/>
        </w:rPr>
      </w:pPr>
    </w:p>
    <w:p w14:paraId="3A75A952" w14:textId="77777777" w:rsidR="007226A2" w:rsidRDefault="007226A2" w:rsidP="00AC10A6">
      <w:pPr>
        <w:tabs>
          <w:tab w:val="left" w:pos="3560"/>
        </w:tabs>
        <w:rPr>
          <w:color w:val="2F5496" w:themeColor="accent1" w:themeShade="BF"/>
        </w:rPr>
      </w:pPr>
    </w:p>
    <w:p w14:paraId="0B0989DE" w14:textId="77777777" w:rsidR="007226A2" w:rsidRDefault="007226A2" w:rsidP="00AC10A6">
      <w:pPr>
        <w:tabs>
          <w:tab w:val="left" w:pos="3560"/>
        </w:tabs>
        <w:rPr>
          <w:color w:val="2F5496" w:themeColor="accent1" w:themeShade="BF"/>
        </w:rPr>
      </w:pPr>
    </w:p>
    <w:p w14:paraId="3BD1284B" w14:textId="77777777" w:rsidR="007226A2" w:rsidRDefault="007226A2" w:rsidP="00AC10A6">
      <w:pPr>
        <w:tabs>
          <w:tab w:val="left" w:pos="3560"/>
        </w:tabs>
        <w:rPr>
          <w:color w:val="2F5496" w:themeColor="accent1" w:themeShade="BF"/>
        </w:rPr>
      </w:pPr>
    </w:p>
    <w:p w14:paraId="405C9C44" w14:textId="77777777" w:rsidR="007226A2" w:rsidRDefault="007226A2" w:rsidP="00AC10A6">
      <w:pPr>
        <w:tabs>
          <w:tab w:val="left" w:pos="3560"/>
        </w:tabs>
        <w:rPr>
          <w:color w:val="2F5496" w:themeColor="accent1" w:themeShade="BF"/>
        </w:rPr>
      </w:pPr>
    </w:p>
    <w:p w14:paraId="2BCD2DED" w14:textId="77777777" w:rsidR="007226A2" w:rsidRDefault="007226A2" w:rsidP="00AC10A6">
      <w:pPr>
        <w:tabs>
          <w:tab w:val="left" w:pos="3560"/>
        </w:tabs>
        <w:rPr>
          <w:color w:val="2F5496" w:themeColor="accent1" w:themeShade="BF"/>
        </w:rPr>
      </w:pPr>
    </w:p>
    <w:p w14:paraId="18134732" w14:textId="77777777" w:rsidR="007226A2" w:rsidRDefault="007226A2" w:rsidP="00AC10A6">
      <w:pPr>
        <w:tabs>
          <w:tab w:val="left" w:pos="3560"/>
        </w:tabs>
        <w:rPr>
          <w:color w:val="2F5496" w:themeColor="accent1" w:themeShade="BF"/>
        </w:rPr>
      </w:pPr>
    </w:p>
    <w:p w14:paraId="0B68FB99" w14:textId="77777777" w:rsidR="007226A2" w:rsidRDefault="007226A2" w:rsidP="00AC10A6">
      <w:pPr>
        <w:tabs>
          <w:tab w:val="left" w:pos="3560"/>
        </w:tabs>
        <w:rPr>
          <w:color w:val="2F5496" w:themeColor="accent1" w:themeShade="BF"/>
        </w:rPr>
      </w:pPr>
    </w:p>
    <w:p w14:paraId="7FFB3A94" w14:textId="77777777" w:rsidR="007226A2" w:rsidRDefault="007226A2" w:rsidP="00AC10A6">
      <w:pPr>
        <w:tabs>
          <w:tab w:val="left" w:pos="3560"/>
        </w:tabs>
        <w:rPr>
          <w:color w:val="2F5496" w:themeColor="accent1" w:themeShade="BF"/>
        </w:rPr>
      </w:pPr>
    </w:p>
    <w:p w14:paraId="62882D00" w14:textId="77777777" w:rsidR="00B55DDC" w:rsidRDefault="00B55DDC" w:rsidP="00AC10A6">
      <w:pPr>
        <w:tabs>
          <w:tab w:val="left" w:pos="3560"/>
        </w:tabs>
        <w:rPr>
          <w:color w:val="2F5496" w:themeColor="accent1" w:themeShade="BF"/>
        </w:rPr>
      </w:pPr>
    </w:p>
    <w:p w14:paraId="50B66DD4" w14:textId="77777777" w:rsidR="00B55DDC" w:rsidRDefault="00B55DDC" w:rsidP="00AC10A6">
      <w:pPr>
        <w:tabs>
          <w:tab w:val="left" w:pos="3560"/>
        </w:tabs>
        <w:rPr>
          <w:color w:val="2F5496" w:themeColor="accent1" w:themeShade="BF"/>
        </w:rPr>
      </w:pPr>
    </w:p>
    <w:p w14:paraId="7AD09B20" w14:textId="77777777" w:rsidR="00B55DDC" w:rsidRDefault="00B55DDC" w:rsidP="00AC10A6">
      <w:pPr>
        <w:tabs>
          <w:tab w:val="left" w:pos="3560"/>
        </w:tabs>
        <w:rPr>
          <w:color w:val="2F5496" w:themeColor="accent1" w:themeShade="BF"/>
        </w:rPr>
      </w:pPr>
    </w:p>
    <w:p w14:paraId="2699FB5C" w14:textId="77777777" w:rsidR="00B55DDC" w:rsidRDefault="00B55DDC" w:rsidP="00AC10A6">
      <w:pPr>
        <w:tabs>
          <w:tab w:val="left" w:pos="3560"/>
        </w:tabs>
        <w:rPr>
          <w:color w:val="2F5496" w:themeColor="accent1" w:themeShade="BF"/>
        </w:rPr>
      </w:pPr>
    </w:p>
    <w:p w14:paraId="27C6E18F" w14:textId="77777777" w:rsidR="00B55DDC" w:rsidRDefault="00B55DDC" w:rsidP="00AC10A6">
      <w:pPr>
        <w:tabs>
          <w:tab w:val="left" w:pos="3560"/>
        </w:tabs>
        <w:rPr>
          <w:color w:val="2F5496" w:themeColor="accent1" w:themeShade="BF"/>
        </w:rPr>
      </w:pPr>
    </w:p>
    <w:p w14:paraId="7AAED396" w14:textId="77777777" w:rsidR="00B55DDC" w:rsidRDefault="00B55DDC" w:rsidP="00AC10A6">
      <w:pPr>
        <w:tabs>
          <w:tab w:val="left" w:pos="3560"/>
        </w:tabs>
        <w:rPr>
          <w:color w:val="2F5496" w:themeColor="accent1" w:themeShade="BF"/>
        </w:rPr>
      </w:pPr>
    </w:p>
    <w:p w14:paraId="0DA4763E" w14:textId="77777777" w:rsidR="00B55DDC" w:rsidRDefault="00B55DDC" w:rsidP="00AC10A6">
      <w:pPr>
        <w:tabs>
          <w:tab w:val="left" w:pos="3560"/>
        </w:tabs>
        <w:rPr>
          <w:color w:val="2F5496" w:themeColor="accent1" w:themeShade="BF"/>
        </w:rPr>
      </w:pPr>
    </w:p>
    <w:p w14:paraId="6041E614" w14:textId="77777777" w:rsidR="00B55DDC" w:rsidRDefault="00B55DDC" w:rsidP="00AC10A6">
      <w:pPr>
        <w:tabs>
          <w:tab w:val="left" w:pos="3560"/>
        </w:tabs>
        <w:rPr>
          <w:color w:val="2F5496" w:themeColor="accent1" w:themeShade="BF"/>
        </w:rPr>
      </w:pPr>
    </w:p>
    <w:p w14:paraId="1E6C0A4B" w14:textId="77777777" w:rsidR="00B55DDC" w:rsidRDefault="00B55DDC" w:rsidP="00AC10A6">
      <w:pPr>
        <w:tabs>
          <w:tab w:val="left" w:pos="3560"/>
        </w:tabs>
        <w:rPr>
          <w:color w:val="2F5496" w:themeColor="accent1" w:themeShade="BF"/>
        </w:rPr>
      </w:pPr>
    </w:p>
    <w:p w14:paraId="1F84F44B" w14:textId="77777777" w:rsidR="00B55DDC" w:rsidRDefault="00B55DDC" w:rsidP="00AC10A6">
      <w:pPr>
        <w:tabs>
          <w:tab w:val="left" w:pos="3560"/>
        </w:tabs>
        <w:rPr>
          <w:color w:val="2F5496" w:themeColor="accent1" w:themeShade="BF"/>
        </w:rPr>
      </w:pPr>
    </w:p>
    <w:p w14:paraId="7BB7B1AE" w14:textId="77777777" w:rsidR="00547EA3" w:rsidRPr="00547EA3" w:rsidRDefault="00547EA3" w:rsidP="00AC10A6">
      <w:pPr>
        <w:tabs>
          <w:tab w:val="left" w:pos="3560"/>
        </w:tabs>
        <w:rPr>
          <w:color w:val="2F5496" w:themeColor="accent1" w:themeShade="BF"/>
        </w:rPr>
      </w:pPr>
    </w:p>
    <w:p w14:paraId="1967BC45" w14:textId="77777777" w:rsidR="009C5AC7" w:rsidRDefault="009C5AC7" w:rsidP="00AC10A6">
      <w:pPr>
        <w:tabs>
          <w:tab w:val="left" w:pos="3560"/>
        </w:tabs>
      </w:pPr>
    </w:p>
    <w:p w14:paraId="2DCCFB0B" w14:textId="2BC7A83E" w:rsidR="009C5AC7" w:rsidRDefault="009C5AC7" w:rsidP="00AC10A6">
      <w:pPr>
        <w:tabs>
          <w:tab w:val="left" w:pos="3560"/>
        </w:tabs>
      </w:pPr>
      <w:commentRangeStart w:id="5"/>
      <w:r>
        <w:t xml:space="preserve"> </w:t>
      </w:r>
      <w:commentRangeEnd w:id="5"/>
      <w:r w:rsidR="004D5B2B">
        <w:rPr>
          <w:rStyle w:val="Verwijzingopmerking"/>
        </w:rPr>
        <w:commentReference w:id="5"/>
      </w:r>
    </w:p>
    <w:p w14:paraId="6F9723A2" w14:textId="6496A14C" w:rsidR="008254BF" w:rsidRDefault="00C43DDA" w:rsidP="00AC10A6">
      <w:pPr>
        <w:tabs>
          <w:tab w:val="left" w:pos="3560"/>
        </w:tabs>
      </w:pPr>
      <w:r w:rsidRPr="00C43DDA">
        <w:rPr>
          <w:noProof/>
        </w:rPr>
        <w:lastRenderedPageBreak/>
        <w:drawing>
          <wp:inline distT="0" distB="0" distL="0" distR="0" wp14:anchorId="01B6C4B8" wp14:editId="5BA56DBB">
            <wp:extent cx="4730993" cy="4959605"/>
            <wp:effectExtent l="0" t="0" r="0" b="0"/>
            <wp:docPr id="466" name="Afbeelding 466"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Afbeelding 466" descr="Afbeelding met tekst&#10;&#10;Automatisch gegenereerde beschrijving"/>
                    <pic:cNvPicPr/>
                  </pic:nvPicPr>
                  <pic:blipFill>
                    <a:blip r:embed="rId18"/>
                    <a:stretch>
                      <a:fillRect/>
                    </a:stretch>
                  </pic:blipFill>
                  <pic:spPr>
                    <a:xfrm>
                      <a:off x="0" y="0"/>
                      <a:ext cx="4730993" cy="4959605"/>
                    </a:xfrm>
                    <a:prstGeom prst="rect">
                      <a:avLst/>
                    </a:prstGeom>
                  </pic:spPr>
                </pic:pic>
              </a:graphicData>
            </a:graphic>
          </wp:inline>
        </w:drawing>
      </w:r>
    </w:p>
    <w:p w14:paraId="1226EDEE" w14:textId="77777777" w:rsidR="00AC10A6" w:rsidRDefault="00AC10A6" w:rsidP="00AC10A6">
      <w:pPr>
        <w:tabs>
          <w:tab w:val="left" w:pos="3560"/>
        </w:tabs>
      </w:pPr>
    </w:p>
    <w:p w14:paraId="720FD93B" w14:textId="3751BE09" w:rsidR="00AC10A6" w:rsidRDefault="00AC10A6" w:rsidP="00AC10A6">
      <w:pPr>
        <w:tabs>
          <w:tab w:val="left" w:pos="3560"/>
        </w:tabs>
        <w:rPr>
          <w:noProof/>
          <w:color w:val="1F3864" w:themeColor="accent1" w:themeShade="80"/>
          <w:sz w:val="40"/>
          <w:szCs w:val="40"/>
        </w:rPr>
      </w:pPr>
      <w:r w:rsidRPr="00AC10A6">
        <w:rPr>
          <w:noProof/>
          <w:color w:val="1F3864" w:themeColor="accent1" w:themeShade="80"/>
          <w:sz w:val="40"/>
          <w:szCs w:val="40"/>
        </w:rPr>
        <w:t>Uitbreiding</w:t>
      </w:r>
    </w:p>
    <w:p w14:paraId="29AA27DC" w14:textId="57662532" w:rsidR="005C3FED" w:rsidRDefault="00530403" w:rsidP="004B6E5A">
      <w:r>
        <w:t xml:space="preserve">MODULOREKENEN – ABSTRACTER </w:t>
      </w:r>
      <w:r w:rsidR="00894823">
        <w:t>(nog niet gedaan)</w:t>
      </w:r>
    </w:p>
    <w:p w14:paraId="69DFBB8F" w14:textId="753DD494" w:rsidR="004B6E5A" w:rsidRDefault="004B6E5A" w:rsidP="004B6E5A">
      <w:r>
        <w:t xml:space="preserve">We starten met een voorbeeld. </w:t>
      </w:r>
    </w:p>
    <w:p w14:paraId="211BF238" w14:textId="28E299DE" w:rsidR="004B6E5A" w:rsidRDefault="00530403" w:rsidP="004B6E5A">
      <w:r>
        <w:rPr>
          <w:noProof/>
        </w:rPr>
        <w:drawing>
          <wp:inline distT="0" distB="0" distL="0" distR="0" wp14:anchorId="045EDB16" wp14:editId="46077BE3">
            <wp:extent cx="1939403" cy="1924050"/>
            <wp:effectExtent l="0" t="0" r="0" b="0"/>
            <wp:docPr id="94" name="Afbeelding 94" descr="Afbeelding met wit, klok, h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Afbeelding 90" descr="Afbeelding met wit, klok, hand&#10;&#10;Automatisch gegenereerde beschrijving"/>
                    <pic:cNvPicPr/>
                  </pic:nvPicPr>
                  <pic:blipFill>
                    <a:blip r:embed="rId19" cstate="print">
                      <a:extLst>
                        <a:ext uri="{28A0092B-C50C-407E-A947-70E740481C1C}">
                          <a14:useLocalDpi xmlns:a14="http://schemas.microsoft.com/office/drawing/2010/main" val="0"/>
                        </a:ext>
                        <a:ext uri="{837473B0-CC2E-450A-ABE3-18F120FF3D39}">
                          <a1611:picAttrSrcUrl xmlns:a1611="http://schemas.microsoft.com/office/drawing/2016/11/main" r:id="rId20"/>
                        </a:ext>
                      </a:extLst>
                    </a:blip>
                    <a:stretch>
                      <a:fillRect/>
                    </a:stretch>
                  </pic:blipFill>
                  <pic:spPr>
                    <a:xfrm>
                      <a:off x="0" y="0"/>
                      <a:ext cx="1939403" cy="1924050"/>
                    </a:xfrm>
                    <a:prstGeom prst="rect">
                      <a:avLst/>
                    </a:prstGeom>
                  </pic:spPr>
                </pic:pic>
              </a:graphicData>
            </a:graphic>
          </wp:inline>
        </w:drawing>
      </w:r>
      <w:r w:rsidR="004B6E5A">
        <w:rPr>
          <w:noProof/>
        </w:rPr>
        <mc:AlternateContent>
          <mc:Choice Requires="wps">
            <w:drawing>
              <wp:anchor distT="0" distB="0" distL="114300" distR="114300" simplePos="0" relativeHeight="251658244" behindDoc="1" locked="0" layoutInCell="1" allowOverlap="1" wp14:anchorId="725C954D" wp14:editId="1CC47E46">
                <wp:simplePos x="0" y="0"/>
                <wp:positionH relativeFrom="column">
                  <wp:posOffset>2052955</wp:posOffset>
                </wp:positionH>
                <wp:positionV relativeFrom="paragraph">
                  <wp:posOffset>6985</wp:posOffset>
                </wp:positionV>
                <wp:extent cx="4165600" cy="1797050"/>
                <wp:effectExtent l="0" t="0" r="25400" b="12700"/>
                <wp:wrapNone/>
                <wp:docPr id="89" name="Tekstvak 89"/>
                <wp:cNvGraphicFramePr/>
                <a:graphic xmlns:a="http://schemas.openxmlformats.org/drawingml/2006/main">
                  <a:graphicData uri="http://schemas.microsoft.com/office/word/2010/wordprocessingShape">
                    <wps:wsp>
                      <wps:cNvSpPr txBox="1"/>
                      <wps:spPr>
                        <a:xfrm>
                          <a:off x="0" y="0"/>
                          <a:ext cx="4165600" cy="1797050"/>
                        </a:xfrm>
                        <a:prstGeom prst="rect">
                          <a:avLst/>
                        </a:prstGeom>
                        <a:solidFill>
                          <a:schemeClr val="lt1"/>
                        </a:solidFill>
                        <a:ln w="6350">
                          <a:solidFill>
                            <a:schemeClr val="bg1"/>
                          </a:solidFill>
                        </a:ln>
                      </wps:spPr>
                      <wps:txbx>
                        <w:txbxContent>
                          <w:p w14:paraId="763D911E" w14:textId="77777777" w:rsidR="004B6E5A" w:rsidRDefault="004B6E5A" w:rsidP="004B6E5A">
                            <w:r>
                              <w:t>Op maandag om 8 uur in de voormiddag vertrekken we met de auto op vakantie. We weten dat we 7 uur zullen moeten rijden. Als we geen enkele stop maken tijdens onze reis, hoe laat zullen we dan aankomen op onze bestemming?</w:t>
                            </w:r>
                          </w:p>
                          <w:p w14:paraId="32F51EEA" w14:textId="77777777" w:rsidR="004B6E5A" w:rsidRDefault="004B6E5A" w:rsidP="004B6E5A">
                            <w:r>
                              <w:t xml:space="preserve">We zullen om drie uur ‘s </w:t>
                            </w:r>
                            <w:proofErr w:type="spellStart"/>
                            <w:r>
                              <w:t>namiddags</w:t>
                            </w:r>
                            <w:proofErr w:type="spellEnd"/>
                            <w:r>
                              <w:t xml:space="preserve"> aankomen op onze bestemming. Want</w:t>
                            </w:r>
                          </w:p>
                          <w:p w14:paraId="00AFC9F5" w14:textId="77777777" w:rsidR="004B6E5A" w:rsidRDefault="004B6E5A" w:rsidP="004B6E5A">
                            <w:pPr>
                              <w:jc w:val="center"/>
                            </w:pPr>
                            <w:r>
                              <w:t>8+7=15 en 15-12=3,</w:t>
                            </w:r>
                          </w:p>
                          <w:p w14:paraId="72E37266" w14:textId="77777777" w:rsidR="004B6E5A" w:rsidRDefault="004B6E5A" w:rsidP="004B6E5A">
                            <w:r>
                              <w:t>Op een analoge klok zal de kleine wijzer dus op 3 uur staan.</w:t>
                            </w:r>
                          </w:p>
                          <w:p w14:paraId="1AA8AE51" w14:textId="77777777" w:rsidR="004B6E5A" w:rsidRDefault="004B6E5A" w:rsidP="004B6E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5C954D" id="Tekstvak 89" o:spid="_x0000_s1424" type="#_x0000_t202" style="position:absolute;left:0;text-align:left;margin-left:161.65pt;margin-top:.55pt;width:328pt;height:141.5pt;z-index:-2516582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" fillcolor="white [3201]" strokecolor="white [3212]" strokeweight=".5pt">
                <v:textbox>
                  <w:txbxContent>
                    <w:p w14:paraId="763D911E" w14:textId="77777777" w:rsidR="004B6E5A" w:rsidRDefault="004B6E5A" w:rsidP="004B6E5A">
                      <w:r>
                        <w:t>Op maandag om 8 uur in de voormiddag vertrekken we met de auto op vakantie. We weten dat we 7 uur zullen moeten rijden. Als we geen enkele stop maken tijdens onze reis, hoe laat zullen we dan aankomen op onze bestemming?</w:t>
                      </w:r>
                    </w:p>
                    <w:p w14:paraId="32F51EEA" w14:textId="77777777" w:rsidR="004B6E5A" w:rsidRDefault="004B6E5A" w:rsidP="004B6E5A">
                      <w:r>
                        <w:t xml:space="preserve">We zullen om drie uur ‘s </w:t>
                      </w:r>
                      <w:proofErr w:type="spellStart"/>
                      <w:r>
                        <w:t>namiddags</w:t>
                      </w:r>
                      <w:proofErr w:type="spellEnd"/>
                      <w:r>
                        <w:t xml:space="preserve"> aankomen op onze bestemming. Want</w:t>
                      </w:r>
                    </w:p>
                    <w:p w14:paraId="00AFC9F5" w14:textId="77777777" w:rsidR="004B6E5A" w:rsidRDefault="004B6E5A" w:rsidP="004B6E5A">
                      <w:pPr>
                        <w:jc w:val="center"/>
                      </w:pPr>
                      <w:r>
                        <w:t>8+7=15 en 15-12=3,</w:t>
                      </w:r>
                    </w:p>
                    <w:p w14:paraId="72E37266" w14:textId="77777777" w:rsidR="004B6E5A" w:rsidRDefault="004B6E5A" w:rsidP="004B6E5A">
                      <w:r>
                        <w:t>Op een analoge klok zal de kleine wijzer dus op 3 uur staan.</w:t>
                      </w:r>
                    </w:p>
                    <w:p w14:paraId="1AA8AE51" w14:textId="77777777" w:rsidR="004B6E5A" w:rsidRDefault="004B6E5A" w:rsidP="004B6E5A"/>
                  </w:txbxContent>
                </v:textbox>
              </v:shape>
            </w:pict>
          </mc:Fallback>
        </mc:AlternateContent>
      </w:r>
    </w:p>
    <w:p w14:paraId="482805B7" w14:textId="77777777" w:rsidR="004B6E5A" w:rsidRDefault="004B6E5A" w:rsidP="004B6E5A">
      <w:r>
        <w:t xml:space="preserve">Dit ‘kloklezen’ is een voorbeeld van </w:t>
      </w:r>
      <w:proofErr w:type="spellStart"/>
      <w:r>
        <w:t>modulorekenen</w:t>
      </w:r>
      <w:proofErr w:type="spellEnd"/>
      <w:r>
        <w:t xml:space="preserve">. Op een analoge klok kunnen we de uren 0, 1, 2, …, 11 van mekaar onderscheiden. Maar 12 uur ziet er hetzelfde uit als 0 uur. Ook 13 uur ziet er hetzelfde als 1 uur, enzovoort. </w:t>
      </w:r>
    </w:p>
    <w:p w14:paraId="4270203C" w14:textId="0BF085B5" w:rsidR="004B6E5A" w:rsidRDefault="004B6E5A" w:rsidP="004B6E5A">
      <w:r>
        <w:lastRenderedPageBreak/>
        <w:t xml:space="preserve">Algemener kunnen we zeggen dat 1 uur = 13 uur = 25 uur = 37 uur =… Merk op dat al deze getallen dezelfde rest hebben bij deling door 12, namelijk 1. Dit wil zeggen dat we rekenen modulo 12 en we noteren dit ook wel met bijvoorbeeld </w:t>
      </w:r>
      <w:r>
        <w:rPr>
          <w:rFonts w:eastAsiaTheme="minorEastAsia"/>
        </w:rPr>
        <w:t xml:space="preserve">13 </w:t>
      </w:r>
      <m:oMath>
        <m:r>
          <w:rPr>
            <w:rFonts w:ascii="Cambria Math" w:eastAsiaTheme="minorEastAsia" w:hAnsi="Cambria Math"/>
          </w:rPr>
          <m:t>≡</m:t>
        </m:r>
      </m:oMath>
      <w:r>
        <w:rPr>
          <w:rFonts w:eastAsiaTheme="minorEastAsia"/>
        </w:rPr>
        <w:t xml:space="preserve"> 1 mod 12.</w:t>
      </w:r>
      <w:r>
        <w:t xml:space="preserve"> We zeggen ook wel dat de restklasse van 1 gelijk is aan</w:t>
      </w:r>
      <m:oMath>
        <m:r>
          <w:rPr>
            <w:rFonts w:ascii="Cambria Math" w:hAnsi="Cambria Math"/>
          </w:rPr>
          <m:t xml:space="preserve"> </m:t>
        </m:r>
        <m:acc>
          <m:accPr>
            <m:chr m:val="̅"/>
            <m:ctrlPr>
              <w:rPr>
                <w:rFonts w:ascii="Cambria Math" w:hAnsi="Cambria Math"/>
                <w:i/>
              </w:rPr>
            </m:ctrlPr>
          </m:accPr>
          <m:e>
            <m:r>
              <w:rPr>
                <w:rFonts w:ascii="Cambria Math" w:hAnsi="Cambria Math"/>
              </w:rPr>
              <m:t>1</m:t>
            </m:r>
          </m:e>
        </m:acc>
      </m:oMath>
      <w:r>
        <w:rPr>
          <w:rFonts w:eastAsiaTheme="minorEastAsia"/>
        </w:rPr>
        <w:t xml:space="preserve"> =</w:t>
      </w:r>
      <w:r>
        <w:t xml:space="preserve"> {13, 25, 37,…} = {</w:t>
      </w:r>
      <w:r>
        <w:rPr>
          <w:rFonts w:eastAsiaTheme="minorEastAsia"/>
        </w:rPr>
        <w:t xml:space="preserve"> </w:t>
      </w:r>
      <m:oMath>
        <m:r>
          <w:rPr>
            <w:rFonts w:ascii="Cambria Math" w:hAnsi="Cambria Math"/>
          </w:rPr>
          <m:t>x | x≡</m:t>
        </m:r>
      </m:oMath>
      <w:r>
        <w:rPr>
          <w:rFonts w:eastAsiaTheme="minorEastAsia"/>
        </w:rPr>
        <w:t xml:space="preserve"> </w:t>
      </w:r>
      <w:r w:rsidR="00CB4C22">
        <w:rPr>
          <w:rFonts w:eastAsiaTheme="minorEastAsia"/>
        </w:rPr>
        <w:t xml:space="preserve">1 </w:t>
      </w:r>
      <w:proofErr w:type="spellStart"/>
      <w:r>
        <w:rPr>
          <w:rFonts w:eastAsiaTheme="minorEastAsia"/>
        </w:rPr>
        <w:t>mod</w:t>
      </w:r>
      <w:proofErr w:type="spellEnd"/>
      <w:r>
        <w:rPr>
          <w:rFonts w:eastAsiaTheme="minorEastAsia"/>
        </w:rPr>
        <w:t xml:space="preserve"> 12</w:t>
      </w:r>
      <w:r>
        <w:t xml:space="preserve">} waarbij we telkens veelvouden van 12 optellen bij 1. </w:t>
      </w:r>
    </w:p>
    <w:p w14:paraId="62918712" w14:textId="77777777" w:rsidR="004B6E5A" w:rsidRDefault="004B6E5A" w:rsidP="004B6E5A">
      <w:r>
        <w:t>Je kan het bovenstaande veralgemenen. Stel bijvoorbeeld dat er niet 12 uren in een voormiddag zijn, maar wel 14. Als het nu 11 uur is, dan is het in onze nieuwe tijdsindeling vijf uur later exact 16 uur, of dus 2 uur. Dit omdat we nu rekenen modulo 14 in plaats van modulo 12.</w:t>
      </w:r>
    </w:p>
    <w:p w14:paraId="03F79F40" w14:textId="77777777" w:rsidR="004B6E5A" w:rsidRPr="00B10416"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between w:val="single" w:sz="4" w:space="1" w:color="2F5496" w:themeColor="accent1" w:themeShade="BF"/>
          <w:bar w:val="single" w:sz="4" w:color="2F5496" w:themeColor="accent1" w:themeShade="BF"/>
        </w:pBdr>
        <w:shd w:val="clear" w:color="auto" w:fill="F2F2F2" w:themeFill="background1" w:themeFillShade="F2"/>
        <w:rPr>
          <w:rFonts w:eastAsiaTheme="minorEastAsia"/>
          <w:iCs/>
        </w:rPr>
      </w:pPr>
      <w:r>
        <w:t xml:space="preserve">Twee gehele getallen </w:t>
      </w:r>
      <m:oMath>
        <m:r>
          <w:rPr>
            <w:rFonts w:ascii="Cambria Math" w:hAnsi="Cambria Math"/>
          </w:rPr>
          <m:t>x</m:t>
        </m:r>
      </m:oMath>
      <w:r>
        <w:rPr>
          <w:rFonts w:eastAsiaTheme="minorEastAsia"/>
        </w:rPr>
        <w:t xml:space="preserve"> en </w:t>
      </w:r>
      <m:oMath>
        <m:r>
          <w:rPr>
            <w:rFonts w:ascii="Cambria Math" w:eastAsiaTheme="minorEastAsia" w:hAnsi="Cambria Math"/>
          </w:rPr>
          <m:t>y</m:t>
        </m:r>
      </m:oMath>
      <w:r>
        <w:rPr>
          <w:rFonts w:eastAsiaTheme="minorEastAsia"/>
        </w:rPr>
        <w:t xml:space="preserve"> noemen we </w:t>
      </w:r>
      <w:r>
        <w:rPr>
          <w:rFonts w:eastAsiaTheme="minorEastAsia"/>
          <w:i/>
          <w:iCs/>
        </w:rPr>
        <w:t xml:space="preserve">congruent modulo </w:t>
      </w:r>
      <m:oMath>
        <m:r>
          <w:rPr>
            <w:rFonts w:ascii="Cambria Math" w:eastAsiaTheme="minorEastAsia" w:hAnsi="Cambria Math"/>
          </w:rPr>
          <m:t>m</m:t>
        </m:r>
      </m:oMath>
      <w:r>
        <w:rPr>
          <w:rFonts w:eastAsiaTheme="minorEastAsia"/>
          <w:i/>
        </w:rPr>
        <w:t xml:space="preserve"> </w:t>
      </w:r>
      <w:r>
        <w:rPr>
          <w:rFonts w:eastAsiaTheme="minorEastAsia"/>
          <w:iCs/>
        </w:rPr>
        <w:t xml:space="preserve">(waarbij </w:t>
      </w:r>
      <m:oMath>
        <m:r>
          <w:rPr>
            <w:rFonts w:ascii="Cambria Math" w:eastAsiaTheme="minorEastAsia" w:hAnsi="Cambria Math"/>
          </w:rPr>
          <m:t>m∈</m:t>
        </m:r>
        <m:sSub>
          <m:sSubPr>
            <m:ctrlPr>
              <w:rPr>
                <w:rFonts w:ascii="Cambria Math" w:eastAsiaTheme="minorEastAsia" w:hAnsi="Cambria Math"/>
                <w:i/>
              </w:rPr>
            </m:ctrlPr>
          </m:sSubPr>
          <m:e>
            <m:r>
              <m:rPr>
                <m:scr m:val="double-struck"/>
              </m:rPr>
              <w:rPr>
                <w:rFonts w:ascii="Cambria Math" w:eastAsiaTheme="minorEastAsia" w:hAnsi="Cambria Math"/>
              </w:rPr>
              <m:t>N</m:t>
            </m:r>
          </m:e>
          <m:sub>
            <m:r>
              <w:rPr>
                <w:rFonts w:ascii="Cambria Math" w:eastAsiaTheme="minorEastAsia" w:hAnsi="Cambria Math"/>
              </w:rPr>
              <m:t>0</m:t>
            </m:r>
          </m:sub>
        </m:sSub>
      </m:oMath>
      <w:r>
        <w:rPr>
          <w:rFonts w:eastAsiaTheme="minorEastAsia"/>
        </w:rPr>
        <w:t xml:space="preserve">) wanneer ze na deling door </w:t>
      </w:r>
      <m:oMath>
        <m:r>
          <w:rPr>
            <w:rFonts w:ascii="Cambria Math" w:eastAsiaTheme="minorEastAsia" w:hAnsi="Cambria Math"/>
          </w:rPr>
          <m:t>m</m:t>
        </m:r>
      </m:oMath>
      <w:r>
        <w:rPr>
          <w:rFonts w:eastAsiaTheme="minorEastAsia"/>
        </w:rPr>
        <w:t xml:space="preserve"> dezelfde rest hebben. We noteren dit ook wel met </w:t>
      </w:r>
      <m:oMath>
        <m:r>
          <w:rPr>
            <w:rFonts w:ascii="Cambria Math" w:eastAsiaTheme="minorEastAsia" w:hAnsi="Cambria Math"/>
          </w:rPr>
          <m:t xml:space="preserve">x≡y </m:t>
        </m:r>
      </m:oMath>
      <w:r>
        <w:rPr>
          <w:rFonts w:eastAsiaTheme="minorEastAsia"/>
        </w:rPr>
        <w:t xml:space="preserve">mod </w:t>
      </w:r>
      <m:oMath>
        <m:r>
          <w:rPr>
            <w:rFonts w:ascii="Cambria Math" w:eastAsiaTheme="minorEastAsia" w:hAnsi="Cambria Math"/>
          </w:rPr>
          <m:t>m</m:t>
        </m:r>
      </m:oMath>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De </w:t>
      </w:r>
      <w:r>
        <w:rPr>
          <w:rFonts w:eastAsiaTheme="minorEastAsia"/>
          <w:i/>
          <w:iCs/>
        </w:rPr>
        <w:t xml:space="preserve">restklasse modulo </w:t>
      </w:r>
      <m:oMath>
        <m:r>
          <w:rPr>
            <w:rFonts w:ascii="Cambria Math" w:eastAsiaTheme="minorEastAsia" w:hAnsi="Cambria Math"/>
          </w:rPr>
          <m:t>m</m:t>
        </m:r>
      </m:oMath>
      <w:r>
        <w:rPr>
          <w:rFonts w:eastAsiaTheme="minorEastAsia"/>
          <w:i/>
        </w:rPr>
        <w:t xml:space="preserve"> </w:t>
      </w:r>
      <w:r>
        <w:rPr>
          <w:rFonts w:eastAsiaTheme="minorEastAsia"/>
          <w:iCs/>
        </w:rPr>
        <w:t xml:space="preserve">van het getal </w:t>
      </w:r>
      <m:oMath>
        <m:r>
          <w:rPr>
            <w:rFonts w:ascii="Cambria Math" w:eastAsiaTheme="minorEastAsia" w:hAnsi="Cambria Math"/>
          </w:rPr>
          <m:t>x</m:t>
        </m:r>
      </m:oMath>
      <w:r>
        <w:rPr>
          <w:rFonts w:eastAsiaTheme="minorEastAsia"/>
          <w:iCs/>
        </w:rPr>
        <w:t xml:space="preserve"> is </w:t>
      </w:r>
      <m:oMath>
        <m:acc>
          <m:accPr>
            <m:chr m:val="̅"/>
            <m:ctrlPr>
              <w:rPr>
                <w:rFonts w:ascii="Cambria Math" w:eastAsiaTheme="minorEastAsia" w:hAnsi="Cambria Math"/>
                <w:i/>
                <w:iCs/>
              </w:rPr>
            </m:ctrlPr>
          </m:accPr>
          <m:e>
            <m:r>
              <w:rPr>
                <w:rFonts w:ascii="Cambria Math" w:eastAsiaTheme="minorEastAsia" w:hAnsi="Cambria Math"/>
              </w:rPr>
              <m:t>x</m:t>
            </m:r>
          </m:e>
        </m:acc>
        <m:r>
          <w:rPr>
            <w:rFonts w:ascii="Cambria Math" w:eastAsiaTheme="minorEastAsia" w:hAnsi="Cambria Math"/>
          </w:rPr>
          <m:t>=</m:t>
        </m:r>
        <m:d>
          <m:dPr>
            <m:begChr m:val="{"/>
            <m:endChr m:val="|"/>
            <m:ctrlPr>
              <w:rPr>
                <w:rFonts w:ascii="Cambria Math" w:eastAsiaTheme="minorEastAsia" w:hAnsi="Cambria Math"/>
                <w:i/>
                <w:iCs/>
              </w:rPr>
            </m:ctrlPr>
          </m:dPr>
          <m:e>
            <m:r>
              <w:rPr>
                <w:rFonts w:ascii="Cambria Math" w:eastAsiaTheme="minorEastAsia" w:hAnsi="Cambria Math"/>
              </w:rPr>
              <m:t>y</m:t>
            </m:r>
            <m:r>
              <m:rPr>
                <m:scr m:val="double-struck"/>
              </m:rPr>
              <w:rPr>
                <w:rFonts w:ascii="Cambria Math" w:eastAsiaTheme="minorEastAsia" w:hAnsi="Cambria Math"/>
              </w:rPr>
              <m:t xml:space="preserve">∈Z </m:t>
            </m:r>
          </m:e>
        </m:d>
        <m:r>
          <w:rPr>
            <w:rFonts w:ascii="Cambria Math" w:eastAsiaTheme="minorEastAsia" w:hAnsi="Cambria Math"/>
          </w:rPr>
          <m:t xml:space="preserve"> x≡y</m:t>
        </m:r>
      </m:oMath>
      <w:r>
        <w:rPr>
          <w:rFonts w:eastAsiaTheme="minorEastAsia"/>
          <w:iCs/>
        </w:rPr>
        <w:t xml:space="preserve"> mod </w:t>
      </w:r>
      <m:oMath>
        <m:r>
          <w:rPr>
            <w:rFonts w:ascii="Cambria Math" w:eastAsiaTheme="minorEastAsia" w:hAnsi="Cambria Math"/>
          </w:rPr>
          <m:t>m}</m:t>
        </m:r>
      </m:oMath>
      <w:r>
        <w:rPr>
          <w:rFonts w:eastAsiaTheme="minorEastAsia"/>
          <w:iCs/>
        </w:rPr>
        <w:t>. Wanneer het duidelijk is dat je met restklassen rekent, wordt de restklasse  </w:t>
      </w:r>
      <m:oMath>
        <m:acc>
          <m:accPr>
            <m:chr m:val="̅"/>
            <m:ctrlPr>
              <w:rPr>
                <w:rFonts w:ascii="Cambria Math" w:eastAsiaTheme="minorEastAsia" w:hAnsi="Cambria Math"/>
                <w:i/>
                <w:iCs/>
              </w:rPr>
            </m:ctrlPr>
          </m:accPr>
          <m:e>
            <m:r>
              <w:rPr>
                <w:rFonts w:ascii="Cambria Math" w:eastAsiaTheme="minorEastAsia" w:hAnsi="Cambria Math"/>
              </w:rPr>
              <m:t>x</m:t>
            </m:r>
          </m:e>
        </m:acc>
      </m:oMath>
      <w:r>
        <w:rPr>
          <w:rFonts w:eastAsiaTheme="minorEastAsia"/>
          <w:iCs/>
        </w:rPr>
        <w:t xml:space="preserve"> ook genoteerd met </w:t>
      </w:r>
      <m:oMath>
        <m:r>
          <w:rPr>
            <w:rFonts w:ascii="Cambria Math" w:eastAsiaTheme="minorEastAsia" w:hAnsi="Cambria Math"/>
          </w:rPr>
          <m:t>x</m:t>
        </m:r>
      </m:oMath>
      <w:r>
        <w:rPr>
          <w:rFonts w:eastAsiaTheme="minorEastAsia"/>
          <w:iCs/>
        </w:rPr>
        <w:t xml:space="preserve">. De verzameling van restklassen modulo </w:t>
      </w:r>
      <m:oMath>
        <m:r>
          <w:rPr>
            <w:rFonts w:ascii="Cambria Math" w:eastAsiaTheme="minorEastAsia" w:hAnsi="Cambria Math"/>
          </w:rPr>
          <m:t>m</m:t>
        </m:r>
      </m:oMath>
      <w:r>
        <w:rPr>
          <w:rFonts w:eastAsiaTheme="minorEastAsia"/>
          <w:iCs/>
        </w:rPr>
        <w:t xml:space="preserve"> noteren we met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m</m:t>
            </m:r>
          </m:sub>
        </m:sSub>
      </m:oMath>
      <w:r>
        <w:rPr>
          <w:rFonts w:eastAsiaTheme="minorEastAsia"/>
        </w:rPr>
        <w:t xml:space="preserve"> en bevat dus de getallen 0 tot en met </w:t>
      </w:r>
      <m:oMath>
        <m:r>
          <w:rPr>
            <w:rFonts w:ascii="Cambria Math" w:eastAsiaTheme="minorEastAsia" w:hAnsi="Cambria Math"/>
          </w:rPr>
          <m:t>m-1</m:t>
        </m:r>
      </m:oMath>
      <w:r>
        <w:rPr>
          <w:rFonts w:eastAsiaTheme="minorEastAsia"/>
        </w:rPr>
        <w:t>.</w:t>
      </w:r>
    </w:p>
    <w:p w14:paraId="4DA50855" w14:textId="77777777" w:rsidR="004B6E5A" w:rsidRDefault="004B6E5A" w:rsidP="004B6E5A">
      <w:r>
        <w:t xml:space="preserve">Een ander voorbeeld. Stel vandaag is het maandag. Welke dag is het dan binnen 23 dagen? </w:t>
      </w:r>
    </w:p>
    <w:p w14:paraId="4F3D738E" w14:textId="47015CD2" w:rsidR="004B6E5A" w:rsidRDefault="004B6E5A" w:rsidP="004B6E5A">
      <w:pPr>
        <w:rPr>
          <w:rFonts w:eastAsiaTheme="minorEastAsia"/>
        </w:rPr>
      </w:pPr>
      <w:r>
        <w:rPr>
          <w:rFonts w:eastAsiaTheme="minorEastAsia"/>
        </w:rPr>
        <w:t xml:space="preserve">Een week telt zeven dagen, en daarom zullen we rekenen modulo 7. </w:t>
      </w:r>
      <m:oMath>
        <m:acc>
          <m:accPr>
            <m:chr m:val="̅"/>
            <m:ctrlPr>
              <w:rPr>
                <w:rFonts w:ascii="Cambria Math" w:hAnsi="Cambria Math"/>
                <w:i/>
              </w:rPr>
            </m:ctrlPr>
          </m:accPr>
          <m:e>
            <m:r>
              <w:rPr>
                <w:rFonts w:ascii="Cambria Math" w:hAnsi="Cambria Math"/>
              </w:rPr>
              <m:t>23</m:t>
            </m:r>
          </m:e>
        </m:acc>
        <m:r>
          <w:rPr>
            <w:rFonts w:ascii="Cambria Math" w:hAnsi="Cambria Math"/>
          </w:rPr>
          <m:t>=</m:t>
        </m:r>
        <m:acc>
          <m:accPr>
            <m:chr m:val="̅"/>
            <m:ctrlPr>
              <w:rPr>
                <w:rFonts w:ascii="Cambria Math" w:hAnsi="Cambria Math"/>
                <w:i/>
              </w:rPr>
            </m:ctrlPr>
          </m:accPr>
          <m:e>
            <m:r>
              <w:rPr>
                <w:rFonts w:ascii="Cambria Math" w:hAnsi="Cambria Math"/>
              </w:rPr>
              <m:t>2</m:t>
            </m:r>
          </m:e>
        </m:acc>
      </m:oMath>
      <w:r>
        <w:rPr>
          <w:rFonts w:eastAsiaTheme="minorEastAsia"/>
        </w:rPr>
        <w:t xml:space="preserve"> in </w:t>
      </w:r>
      <m:oMath>
        <m:sSub>
          <m:sSubPr>
            <m:ctrlPr>
              <w:rPr>
                <w:rFonts w:ascii="Cambria Math" w:eastAsiaTheme="minorEastAsia" w:hAnsi="Cambria Math"/>
                <w:i/>
              </w:rPr>
            </m:ctrlPr>
          </m:sSubPr>
          <m:e>
            <m:r>
              <m:rPr>
                <m:scr m:val="double-struck"/>
              </m:rPr>
              <w:rPr>
                <w:rFonts w:ascii="Cambria Math" w:eastAsiaTheme="minorEastAsia" w:hAnsi="Cambria Math"/>
              </w:rPr>
              <m:t>Z</m:t>
            </m:r>
          </m:e>
          <m:sub>
            <m:r>
              <w:rPr>
                <w:rFonts w:ascii="Cambria Math" w:eastAsiaTheme="minorEastAsia" w:hAnsi="Cambria Math"/>
              </w:rPr>
              <m:t>7</m:t>
            </m:r>
          </m:sub>
        </m:sSub>
      </m:oMath>
      <w:r>
        <w:rPr>
          <w:rFonts w:eastAsiaTheme="minorEastAsia"/>
        </w:rPr>
        <w:t xml:space="preserve">, dus we moeten twee dagen verder tellen vanaf maandag. Zo weten we dat het binnen 23 dagen dinsdag is. We kunnen het modulorekenen ook voorstellen aan de hand van een getallenas die we oprollen tot een cirkel. In de afbeelding hieronder is het geïllustreerd voor m=7, of dus </w:t>
      </w:r>
      <w:r w:rsidR="00894823" w:rsidRPr="00C42E1A">
        <w:rPr>
          <w:noProof/>
        </w:rPr>
        <w:drawing>
          <wp:anchor distT="0" distB="0" distL="114300" distR="114300" simplePos="0" relativeHeight="251658246" behindDoc="1" locked="0" layoutInCell="1" allowOverlap="1" wp14:anchorId="633D9C5B" wp14:editId="0ED1FF65">
            <wp:simplePos x="0" y="0"/>
            <wp:positionH relativeFrom="column">
              <wp:posOffset>3748405</wp:posOffset>
            </wp:positionH>
            <wp:positionV relativeFrom="paragraph">
              <wp:posOffset>398145</wp:posOffset>
            </wp:positionV>
            <wp:extent cx="1397000" cy="1111250"/>
            <wp:effectExtent l="0" t="0" r="0" b="0"/>
            <wp:wrapNone/>
            <wp:docPr id="97" name="Afbeelding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397000" cy="1111250"/>
                    </a:xfrm>
                    <a:prstGeom prst="rect">
                      <a:avLst/>
                    </a:prstGeom>
                  </pic:spPr>
                </pic:pic>
              </a:graphicData>
            </a:graphic>
          </wp:anchor>
        </w:drawing>
      </w:r>
      <w:r>
        <w:rPr>
          <w:rFonts w:eastAsiaTheme="minorEastAsia"/>
        </w:rPr>
        <w:t>bijvoorbeeld voor de dagen van de week.</w:t>
      </w:r>
    </w:p>
    <w:p w14:paraId="0386DDCA" w14:textId="77777777" w:rsidR="004B6E5A" w:rsidRDefault="004B6E5A" w:rsidP="004B6E5A">
      <w:r w:rsidRPr="00C42E1A">
        <w:rPr>
          <w:noProof/>
        </w:rPr>
        <w:drawing>
          <wp:anchor distT="0" distB="0" distL="114300" distR="114300" simplePos="0" relativeHeight="251658245" behindDoc="1" locked="0" layoutInCell="1" allowOverlap="1" wp14:anchorId="322B7E67" wp14:editId="392D02D2">
            <wp:simplePos x="0" y="0"/>
            <wp:positionH relativeFrom="column">
              <wp:posOffset>40005</wp:posOffset>
            </wp:positionH>
            <wp:positionV relativeFrom="paragraph">
              <wp:posOffset>222885</wp:posOffset>
            </wp:positionV>
            <wp:extent cx="2952902" cy="406421"/>
            <wp:effectExtent l="0" t="0" r="0" b="0"/>
            <wp:wrapNone/>
            <wp:docPr id="98" name="Afbeelding 98" descr="Afbeelding met klo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Afbeelding 92" descr="Afbeelding met klok&#10;&#10;Automatisch gegenereerde beschrijving"/>
                    <pic:cNvPicPr/>
                  </pic:nvPicPr>
                  <pic:blipFill>
                    <a:blip r:embed="rId22">
                      <a:extLst>
                        <a:ext uri="{28A0092B-C50C-407E-A947-70E740481C1C}">
                          <a14:useLocalDpi xmlns:a14="http://schemas.microsoft.com/office/drawing/2010/main" val="0"/>
                        </a:ext>
                      </a:extLst>
                    </a:blip>
                    <a:stretch>
                      <a:fillRect/>
                    </a:stretch>
                  </pic:blipFill>
                  <pic:spPr>
                    <a:xfrm>
                      <a:off x="0" y="0"/>
                      <a:ext cx="2952902" cy="406421"/>
                    </a:xfrm>
                    <a:prstGeom prst="rect">
                      <a:avLst/>
                    </a:prstGeom>
                  </pic:spPr>
                </pic:pic>
              </a:graphicData>
            </a:graphic>
          </wp:anchor>
        </w:drawing>
      </w:r>
      <w:r>
        <w:tab/>
      </w:r>
    </w:p>
    <w:p w14:paraId="67F741A2" w14:textId="77777777" w:rsidR="004B6E5A" w:rsidRDefault="004B6E5A" w:rsidP="004B6E5A"/>
    <w:p w14:paraId="139DC6FC" w14:textId="77777777" w:rsidR="004B6E5A" w:rsidRDefault="004B6E5A" w:rsidP="004B6E5A"/>
    <w:p w14:paraId="26E770F0" w14:textId="77777777" w:rsidR="004B6E5A" w:rsidRDefault="004B6E5A" w:rsidP="004B6E5A"/>
    <w:p w14:paraId="17E4744B" w14:textId="77777777" w:rsidR="004B6E5A" w:rsidRPr="00077D4C" w:rsidRDefault="004B6E5A" w:rsidP="004B6E5A">
      <w:pPr>
        <w:pBdr>
          <w:top w:val="single" w:sz="4" w:space="1" w:color="2F5496" w:themeColor="accent1" w:themeShade="BF"/>
          <w:left w:val="single" w:sz="4" w:space="4" w:color="2F5496" w:themeColor="accent1" w:themeShade="BF"/>
          <w:bottom w:val="single" w:sz="4" w:space="11" w:color="2F5496" w:themeColor="accent1" w:themeShade="BF"/>
          <w:right w:val="single" w:sz="4" w:space="4" w:color="2F5496" w:themeColor="accent1" w:themeShade="BF"/>
          <w:between w:val="single" w:sz="4" w:space="1" w:color="2F5496" w:themeColor="accent1" w:themeShade="BF"/>
          <w:bar w:val="single" w:sz="4" w:color="2F5496" w:themeColor="accent1" w:themeShade="BF"/>
        </w:pBdr>
        <w:shd w:val="clear" w:color="auto" w:fill="F2F2F2" w:themeFill="background1" w:themeFillShade="F2"/>
        <w:ind w:left="360"/>
        <w:rPr>
          <w:rFonts w:eastAsiaTheme="minorEastAsia"/>
        </w:rPr>
      </w:pPr>
      <w:r>
        <w:rPr>
          <w:i/>
          <w:iCs/>
        </w:rPr>
        <w:t xml:space="preserve">Som en product van restklassen in </w:t>
      </w:r>
      <m:oMath>
        <m:sSub>
          <m:sSubPr>
            <m:ctrlPr>
              <w:rPr>
                <w:rFonts w:ascii="Cambria Math" w:hAnsi="Cambria Math"/>
                <w:i/>
                <w:iCs/>
              </w:rPr>
            </m:ctrlPr>
          </m:sSubPr>
          <m:e>
            <m:r>
              <m:rPr>
                <m:scr m:val="double-struck"/>
              </m:rPr>
              <w:rPr>
                <w:rFonts w:ascii="Cambria Math" w:hAnsi="Cambria Math"/>
              </w:rPr>
              <m:t>Z</m:t>
            </m:r>
          </m:e>
          <m:sub>
            <m:r>
              <w:rPr>
                <w:rFonts w:ascii="Cambria Math" w:hAnsi="Cambria Math"/>
              </w:rPr>
              <m:t>n</m:t>
            </m:r>
          </m:sub>
        </m:sSub>
      </m:oMath>
      <w:r>
        <w:t xml:space="preserve"> worden als volgt gedefinieerd:</w:t>
      </w:r>
      <w:r>
        <w:tab/>
      </w:r>
      <w:r>
        <w:tab/>
      </w:r>
      <w:r>
        <w:tab/>
      </w:r>
      <w:r>
        <w:tab/>
      </w:r>
      <w:r>
        <w:tab/>
      </w:r>
      <w:r>
        <w:tab/>
      </w:r>
      <w:r>
        <w:tab/>
      </w:r>
      <w:r>
        <w:tab/>
      </w:r>
      <w:r>
        <w:tab/>
      </w:r>
      <w:r>
        <w:tab/>
      </w:r>
      <w:r>
        <w:tab/>
      </w:r>
      <w:r>
        <w:tab/>
      </w:r>
      <w:r>
        <w:tab/>
      </w:r>
      <w:r>
        <w:tab/>
      </w:r>
      <w:r>
        <w:tab/>
      </w:r>
      <w:r>
        <w:tab/>
      </w:r>
      <w:r>
        <w:tab/>
        <w:t xml:space="preserve"> </w:t>
      </w:r>
      <w:r>
        <w:tab/>
        <w:t xml:space="preserve">    </w:t>
      </w:r>
      <m:oMath>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acc>
          <m:accPr>
            <m:chr m:val="̅"/>
            <m:ctrlPr>
              <w:rPr>
                <w:rFonts w:ascii="Cambria Math" w:hAnsi="Cambria Math"/>
                <w:i/>
              </w:rPr>
            </m:ctrlPr>
          </m:accPr>
          <m:e>
            <m:r>
              <w:rPr>
                <w:rFonts w:ascii="Cambria Math" w:hAnsi="Cambria Math"/>
              </w:rPr>
              <m:t>x+y</m:t>
            </m:r>
          </m:e>
        </m:acc>
        <m:r>
          <w:rPr>
            <w:rFonts w:ascii="Cambria Math" w:hAnsi="Cambria Math"/>
          </w:rPr>
          <m:t xml:space="preserve">       </m:t>
        </m:r>
      </m:oMath>
      <w:r>
        <w:rPr>
          <w:rFonts w:eastAsiaTheme="minorEastAsia"/>
        </w:rPr>
        <w:t xml:space="preserve">  </w:t>
      </w:r>
      <w:r>
        <w:rPr>
          <w:rFonts w:eastAsiaTheme="minorEastAsia"/>
        </w:rPr>
        <w:tab/>
        <w:t>en</w:t>
      </w:r>
      <w:r>
        <w:rPr>
          <w:rFonts w:eastAsiaTheme="minorEastAsia"/>
        </w:rPr>
        <w:tab/>
      </w:r>
      <m:oMath>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acc>
          <m:accPr>
            <m:chr m:val="̅"/>
            <m:ctrlPr>
              <w:rPr>
                <w:rFonts w:ascii="Cambria Math" w:hAnsi="Cambria Math"/>
                <w:i/>
              </w:rPr>
            </m:ctrlPr>
          </m:accPr>
          <m:e>
            <m:r>
              <w:rPr>
                <w:rFonts w:ascii="Cambria Math" w:hAnsi="Cambria Math"/>
              </w:rPr>
              <m:t>x⋅y</m:t>
            </m:r>
          </m:e>
        </m:ac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Of anders genoteerd: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w:t>
      </w:r>
      <m:oMath>
        <m:r>
          <w:rPr>
            <w:rFonts w:ascii="Cambria Math" w:eastAsiaTheme="minorEastAsia" w:hAnsi="Cambria Math"/>
          </w:rPr>
          <m:t>(x</m:t>
        </m:r>
      </m:oMath>
      <w:r w:rsidRPr="00077D4C">
        <w:rPr>
          <w:rFonts w:eastAsiaTheme="minorEastAsia"/>
        </w:rPr>
        <w:t xml:space="preserve"> mod </w:t>
      </w:r>
      <m:oMath>
        <m:r>
          <w:rPr>
            <w:rFonts w:ascii="Cambria Math" w:eastAsiaTheme="minorEastAsia" w:hAnsi="Cambria Math"/>
          </w:rPr>
          <m:t>n)+(y</m:t>
        </m:r>
      </m:oMath>
      <w:r w:rsidRPr="00077D4C">
        <w:rPr>
          <w:rFonts w:eastAsiaTheme="minorEastAsia"/>
        </w:rPr>
        <w:t xml:space="preserve"> mod </w:t>
      </w:r>
      <m:oMath>
        <m:r>
          <w:rPr>
            <w:rFonts w:ascii="Cambria Math" w:eastAsiaTheme="minorEastAsia" w:hAnsi="Cambria Math"/>
          </w:rPr>
          <m:t>n)=(x+y)</m:t>
        </m:r>
      </m:oMath>
      <w:r w:rsidRPr="00077D4C">
        <w:rPr>
          <w:rFonts w:eastAsiaTheme="minorEastAsia"/>
        </w:rPr>
        <w:t xml:space="preserve"> mod </w:t>
      </w:r>
      <m:oMath>
        <m:r>
          <w:rPr>
            <w:rFonts w:ascii="Cambria Math" w:eastAsiaTheme="minorEastAsia" w:hAnsi="Cambria Math"/>
          </w:rPr>
          <m:t>n</m:t>
        </m:r>
      </m:oMath>
      <w:r>
        <w:rPr>
          <w:rFonts w:eastAsiaTheme="minorEastAsia"/>
        </w:rPr>
        <w:t xml:space="preserve">       en       </w:t>
      </w:r>
      <m:oMath>
        <m:r>
          <w:rPr>
            <w:rFonts w:ascii="Cambria Math" w:eastAsiaTheme="minorEastAsia" w:hAnsi="Cambria Math"/>
          </w:rPr>
          <m:t>(x</m:t>
        </m:r>
      </m:oMath>
      <w:r w:rsidRPr="00077D4C">
        <w:rPr>
          <w:rFonts w:eastAsiaTheme="minorEastAsia"/>
        </w:rPr>
        <w:t xml:space="preserve"> mod </w:t>
      </w:r>
      <m:oMath>
        <m:r>
          <w:rPr>
            <w:rFonts w:ascii="Cambria Math" w:eastAsiaTheme="minorEastAsia" w:hAnsi="Cambria Math"/>
          </w:rPr>
          <m:t>n)⋅(y</m:t>
        </m:r>
      </m:oMath>
      <w:r w:rsidRPr="00077D4C">
        <w:rPr>
          <w:rFonts w:eastAsiaTheme="minorEastAsia"/>
        </w:rPr>
        <w:t xml:space="preserve"> mod </w:t>
      </w:r>
      <m:oMath>
        <m:r>
          <w:rPr>
            <w:rFonts w:ascii="Cambria Math" w:eastAsiaTheme="minorEastAsia" w:hAnsi="Cambria Math"/>
          </w:rPr>
          <m:t>n)=(x⋅y)</m:t>
        </m:r>
      </m:oMath>
      <w:r w:rsidRPr="00077D4C">
        <w:rPr>
          <w:rFonts w:eastAsiaTheme="minorEastAsia"/>
        </w:rPr>
        <w:t xml:space="preserve"> mod </w:t>
      </w:r>
      <m:oMath>
        <m:r>
          <w:rPr>
            <w:rFonts w:ascii="Cambria Math" w:eastAsiaTheme="minorEastAsia" w:hAnsi="Cambria Math"/>
          </w:rPr>
          <m:t>n</m:t>
        </m:r>
      </m:oMath>
    </w:p>
    <w:p w14:paraId="324E1134" w14:textId="77777777" w:rsidR="004B6E5A" w:rsidRPr="00F850A8" w:rsidRDefault="004B6E5A" w:rsidP="004B6E5A">
      <w:pPr>
        <w:rPr>
          <w:b/>
          <w:bCs/>
        </w:rPr>
      </w:pPr>
      <w:r w:rsidRPr="00F850A8">
        <w:rPr>
          <w:b/>
          <w:bCs/>
        </w:rPr>
        <w:t xml:space="preserve">Oefeningen: wat oefeningen op </w:t>
      </w:r>
      <w:proofErr w:type="spellStart"/>
      <w:r w:rsidRPr="00F850A8">
        <w:rPr>
          <w:b/>
          <w:bCs/>
        </w:rPr>
        <w:t>modulorekenen</w:t>
      </w:r>
      <w:proofErr w:type="spellEnd"/>
      <w:r>
        <w:rPr>
          <w:b/>
          <w:bCs/>
        </w:rPr>
        <w:t xml:space="preserve"> – nog te maken</w:t>
      </w:r>
    </w:p>
    <w:p w14:paraId="77F6B4F4" w14:textId="4CBEE71E" w:rsidR="004B6E5A" w:rsidRPr="0035676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color w:val="2F5496" w:themeColor="accent1" w:themeShade="BF"/>
        </w:rPr>
      </w:pPr>
      <w:r w:rsidRPr="0035676A">
        <w:rPr>
          <w:rStyle w:val="Nadruk"/>
          <w:color w:val="2F5496" w:themeColor="accent1" w:themeShade="BF"/>
        </w:rPr>
        <w:t xml:space="preserve">Werkblad </w:t>
      </w:r>
      <w:r w:rsidR="0035676A">
        <w:rPr>
          <w:rStyle w:val="Nadruk"/>
          <w:color w:val="2F5496" w:themeColor="accent1" w:themeShade="BF"/>
        </w:rPr>
        <w:t>A</w:t>
      </w:r>
      <w:r w:rsidRPr="0035676A">
        <w:rPr>
          <w:rStyle w:val="Nadruk"/>
          <w:color w:val="2F5496" w:themeColor="accent1" w:themeShade="BF"/>
        </w:rPr>
        <w:t xml:space="preserve"> – </w:t>
      </w:r>
      <w:proofErr w:type="spellStart"/>
      <w:r w:rsidRPr="0035676A">
        <w:rPr>
          <w:rStyle w:val="Nadruk"/>
          <w:color w:val="2F5496" w:themeColor="accent1" w:themeShade="BF"/>
        </w:rPr>
        <w:t>Restklassegroepen</w:t>
      </w:r>
      <w:proofErr w:type="spellEnd"/>
    </w:p>
    <w:p w14:paraId="4E88F644"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Net zoals we voor symmetriegroepen deden, kunnen we ook </w:t>
      </w:r>
      <w:proofErr w:type="spellStart"/>
      <w:r>
        <w:rPr>
          <w:rStyle w:val="Nadruk"/>
          <w:b w:val="0"/>
          <w:bCs/>
          <w:color w:val="auto"/>
          <w:sz w:val="22"/>
        </w:rPr>
        <w:t>restklassegroepen</w:t>
      </w:r>
      <w:proofErr w:type="spellEnd"/>
      <w:r>
        <w:rPr>
          <w:rStyle w:val="Nadruk"/>
          <w:b w:val="0"/>
          <w:bCs/>
          <w:color w:val="auto"/>
          <w:sz w:val="22"/>
        </w:rPr>
        <w:t xml:space="preserve"> een Cayleytabel maken. We starten met een Cayleytabel te maken voor de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en we rusten de verzameling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uit met de optelling als bewerking.</w:t>
      </w:r>
    </w:p>
    <w:p w14:paraId="775C71D5"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Vul onderstaande tabel aan.</w:t>
      </w:r>
    </w:p>
    <w:p w14:paraId="3087DE22" w14:textId="77777777" w:rsidR="004B6E5A" w:rsidRPr="00ED07A8" w:rsidRDefault="004B6E5A">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t xml:space="preserve">In de eerste rij en eerste kolom staan de elementen van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namelijk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0</m:t>
            </m:r>
            <m:ctrlPr>
              <w:rPr>
                <w:rStyle w:val="Nadruk"/>
                <w:rFonts w:ascii="Cambria Math" w:hAnsi="Cambria Math"/>
                <w:b w:val="0"/>
                <w:bCs/>
                <w:i/>
                <w:iCs w:val="0"/>
                <w:color w:val="auto"/>
                <w:sz w:val="22"/>
              </w:rPr>
            </m:ctrlPr>
          </m:e>
        </m:acc>
        <m:r>
          <w:rPr>
            <w:rStyle w:val="Nadruk"/>
            <w:rFonts w:ascii="Cambria Math" w:eastAsiaTheme="minorEastAsia" w:hAnsi="Cambria Math"/>
            <w:color w:val="auto"/>
            <w:sz w:val="22"/>
          </w:rPr>
          <m:t xml:space="preserve">, </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1</m:t>
            </m:r>
          </m:e>
        </m:acc>
        <m:r>
          <w:rPr>
            <w:rStyle w:val="Nadruk"/>
            <w:rFonts w:ascii="Cambria Math" w:eastAsiaTheme="minorEastAsia" w:hAnsi="Cambria Math"/>
            <w:color w:val="auto"/>
            <w:sz w:val="22"/>
          </w:rPr>
          <m:t xml:space="preserve">, </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2</m:t>
            </m:r>
          </m:e>
        </m:acc>
      </m:oMath>
      <w:r>
        <w:rPr>
          <w:rStyle w:val="Nadruk"/>
          <w:rFonts w:eastAsiaTheme="minorEastAsia"/>
          <w:b w:val="0"/>
          <w:bCs/>
          <w:iCs w:val="0"/>
          <w:color w:val="auto"/>
          <w:sz w:val="22"/>
        </w:rPr>
        <w:t xml:space="preserve"> en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3</m:t>
            </m:r>
            <m:ctrlPr>
              <w:rPr>
                <w:rStyle w:val="Nadruk"/>
                <w:rFonts w:ascii="Cambria Math" w:hAnsi="Cambria Math"/>
                <w:b w:val="0"/>
                <w:bCs/>
                <w:i/>
                <w:iCs w:val="0"/>
                <w:color w:val="auto"/>
                <w:sz w:val="22"/>
              </w:rPr>
            </m:ctrlPr>
          </m:e>
        </m:acc>
      </m:oMath>
      <w:r>
        <w:rPr>
          <w:rStyle w:val="Nadruk"/>
          <w:rFonts w:eastAsiaTheme="minorEastAsia"/>
          <w:b w:val="0"/>
          <w:bCs/>
          <w:iCs w:val="0"/>
          <w:color w:val="auto"/>
          <w:sz w:val="22"/>
        </w:rPr>
        <w:t>. We noteren ze gewoon als 0, 1, 2 en 3 omdat het duidelijk is dat we werken met restklassen.</w:t>
      </w:r>
    </w:p>
    <w:p w14:paraId="67618B9A" w14:textId="77777777" w:rsidR="004B6E5A" w:rsidRPr="00452D2D" w:rsidRDefault="004B6E5A">
      <w:pPr>
        <w:pStyle w:val="Lijstalinea"/>
        <w:numPr>
          <w:ilvl w:val="0"/>
          <w:numId w:val="6"/>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rFonts w:eastAsiaTheme="minorEastAsia"/>
          <w:b w:val="0"/>
          <w:bCs/>
          <w:iCs w:val="0"/>
          <w:color w:val="auto"/>
          <w:sz w:val="22"/>
        </w:rPr>
        <w:t xml:space="preserve">In elk vakje in de tabel schrijf je de restklasse/het element in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4</m:t>
            </m:r>
          </m:sub>
        </m:sSub>
      </m:oMath>
      <w:r>
        <w:rPr>
          <w:rStyle w:val="Nadruk"/>
          <w:rFonts w:eastAsiaTheme="minorEastAsia"/>
          <w:b w:val="0"/>
          <w:bCs/>
          <w:iCs w:val="0"/>
          <w:color w:val="auto"/>
          <w:sz w:val="22"/>
        </w:rPr>
        <w:t xml:space="preserve"> dat je vindt door het element vooraan in de rij op te tellen bij het element bovenaan in de kolom. In het vakje </w:t>
      </w:r>
      <m:oMath>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2</m:t>
            </m:r>
            <m:ctrlPr>
              <w:rPr>
                <w:rStyle w:val="Nadruk"/>
                <w:rFonts w:ascii="Cambria Math" w:hAnsi="Cambria Math"/>
                <w:b w:val="0"/>
                <w:bCs/>
                <w:i/>
                <w:iCs w:val="0"/>
                <w:color w:val="auto"/>
                <w:sz w:val="22"/>
              </w:rPr>
            </m:ctrlP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1</m:t>
            </m:r>
          </m:e>
        </m:acc>
        <m:r>
          <w:rPr>
            <w:rStyle w:val="Nadruk"/>
            <w:rFonts w:ascii="Cambria Math" w:eastAsiaTheme="minorEastAsia" w:hAnsi="Cambria Math"/>
            <w:color w:val="auto"/>
            <w:sz w:val="22"/>
          </w:rPr>
          <m:t>)</m:t>
        </m:r>
      </m:oMath>
      <w:r>
        <w:rPr>
          <w:rStyle w:val="Nadruk"/>
          <w:rFonts w:eastAsiaTheme="minorEastAsia"/>
          <w:b w:val="0"/>
          <w:bCs/>
          <w:iCs w:val="0"/>
          <w:color w:val="auto"/>
          <w:sz w:val="22"/>
        </w:rPr>
        <w:t xml:space="preserve"> schrijf je dus het resultaat van de som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2</m:t>
            </m:r>
            <m:ctrlPr>
              <w:rPr>
                <w:rStyle w:val="Nadruk"/>
                <w:rFonts w:ascii="Cambria Math" w:hAnsi="Cambria Math"/>
                <w:b w:val="0"/>
                <w:bCs/>
                <w:i/>
                <w:iCs w:val="0"/>
                <w:color w:val="auto"/>
                <w:sz w:val="22"/>
              </w:rPr>
            </m:ctrlP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1</m:t>
            </m:r>
          </m:e>
        </m:acc>
      </m:oMath>
      <w:r>
        <w:rPr>
          <w:rStyle w:val="Nadruk"/>
          <w:rFonts w:eastAsiaTheme="minorEastAsia"/>
          <w:b w:val="0"/>
          <w:bCs/>
          <w:iCs w:val="0"/>
          <w:color w:val="auto"/>
          <w:sz w:val="22"/>
        </w:rPr>
        <w:t>.</w:t>
      </w:r>
    </w:p>
    <w:p w14:paraId="24357734"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jc w:val="center"/>
        <w:rPr>
          <w:rStyle w:val="Nadruk"/>
          <w:b w:val="0"/>
          <w:bCs/>
          <w:color w:val="auto"/>
          <w:sz w:val="22"/>
        </w:rPr>
      </w:pPr>
      <w:r w:rsidRPr="0029622B">
        <w:rPr>
          <w:rStyle w:val="Nadruk"/>
          <w:b w:val="0"/>
          <w:bCs/>
          <w:noProof/>
          <w:color w:val="auto"/>
          <w:sz w:val="22"/>
        </w:rPr>
        <w:lastRenderedPageBreak/>
        <w:drawing>
          <wp:inline distT="0" distB="0" distL="0" distR="0" wp14:anchorId="280ED7C8" wp14:editId="5C78DC7C">
            <wp:extent cx="4597636" cy="1873346"/>
            <wp:effectExtent l="0" t="0" r="0" b="0"/>
            <wp:docPr id="99" name="Afbeelding 99" descr="Afbeelding met tekst, lucht, li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Afbeelding 95" descr="Afbeelding met tekst, lucht, licht&#10;&#10;Automatisch gegenereerde beschrijving"/>
                    <pic:cNvPicPr/>
                  </pic:nvPicPr>
                  <pic:blipFill>
                    <a:blip r:embed="rId23"/>
                    <a:stretch>
                      <a:fillRect/>
                    </a:stretch>
                  </pic:blipFill>
                  <pic:spPr>
                    <a:xfrm>
                      <a:off x="0" y="0"/>
                      <a:ext cx="4597636" cy="1873346"/>
                    </a:xfrm>
                    <a:prstGeom prst="rect">
                      <a:avLst/>
                    </a:prstGeom>
                  </pic:spPr>
                </pic:pic>
              </a:graphicData>
            </a:graphic>
          </wp:inline>
        </w:drawing>
      </w:r>
    </w:p>
    <w:p w14:paraId="322ABAB7"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auto"/>
          <w:sz w:val="22"/>
        </w:rPr>
        <w:t xml:space="preserve">Doe nu hetzelfde voor de Cayleytabel van </w:t>
      </w:r>
      <m:oMath>
        <m:sSub>
          <m:sSubPr>
            <m:ctrlPr>
              <w:rPr>
                <w:rStyle w:val="Nadruk"/>
                <w:rFonts w:ascii="Cambria Math" w:hAnsi="Cambria Math"/>
                <w:b w:val="0"/>
                <w:bCs/>
                <w:i/>
                <w:iCs w:val="0"/>
                <w:color w:val="auto"/>
                <w:sz w:val="22"/>
              </w:rPr>
            </m:ctrlPr>
          </m:sSubPr>
          <m:e>
            <m:r>
              <m:rPr>
                <m:scr m:val="double-struck"/>
              </m:rPr>
              <w:rPr>
                <w:rStyle w:val="Nadruk"/>
                <w:rFonts w:ascii="Cambria Math" w:hAnsi="Cambria Math"/>
                <w:color w:val="auto"/>
                <w:sz w:val="22"/>
              </w:rPr>
              <m:t>Z</m:t>
            </m:r>
          </m:e>
          <m:sub>
            <m:r>
              <w:rPr>
                <w:rStyle w:val="Nadruk"/>
                <w:rFonts w:ascii="Cambria Math" w:hAnsi="Cambria Math"/>
                <w:color w:val="auto"/>
                <w:sz w:val="22"/>
              </w:rPr>
              <m:t>7</m:t>
            </m:r>
          </m:sub>
        </m:sSub>
      </m:oMath>
      <w:r>
        <w:rPr>
          <w:rStyle w:val="Nadruk"/>
          <w:rFonts w:eastAsiaTheme="minorEastAsia"/>
          <w:b w:val="0"/>
          <w:bCs/>
          <w:iCs w:val="0"/>
          <w:color w:val="auto"/>
          <w:sz w:val="22"/>
        </w:rPr>
        <w:t xml:space="preserve"> met de optelling als bewerking.</w:t>
      </w:r>
    </w:p>
    <w:p w14:paraId="2C49DA7E"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jc w:val="center"/>
        <w:rPr>
          <w:rStyle w:val="Nadruk"/>
          <w:rFonts w:eastAsiaTheme="minorEastAsia"/>
          <w:b w:val="0"/>
          <w:bCs/>
          <w:iCs w:val="0"/>
          <w:color w:val="auto"/>
          <w:sz w:val="22"/>
        </w:rPr>
      </w:pPr>
      <w:r w:rsidRPr="00962048">
        <w:rPr>
          <w:rStyle w:val="Nadruk"/>
          <w:rFonts w:eastAsiaTheme="minorEastAsia"/>
          <w:b w:val="0"/>
          <w:bCs/>
          <w:iCs w:val="0"/>
          <w:noProof/>
          <w:color w:val="auto"/>
          <w:sz w:val="22"/>
        </w:rPr>
        <w:drawing>
          <wp:inline distT="0" distB="0" distL="0" distR="0" wp14:anchorId="23AF702B" wp14:editId="1C6EE369">
            <wp:extent cx="5613689" cy="2349621"/>
            <wp:effectExtent l="0" t="0" r="6350" b="0"/>
            <wp:docPr id="100" name="Afbeelding 100"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Afbeelding 96" descr="Afbeelding met tafel&#10;&#10;Automatisch gegenereerde beschrijving"/>
                    <pic:cNvPicPr/>
                  </pic:nvPicPr>
                  <pic:blipFill>
                    <a:blip r:embed="rId24"/>
                    <a:stretch>
                      <a:fillRect/>
                    </a:stretch>
                  </pic:blipFill>
                  <pic:spPr>
                    <a:xfrm>
                      <a:off x="0" y="0"/>
                      <a:ext cx="5613689" cy="2349621"/>
                    </a:xfrm>
                    <a:prstGeom prst="rect">
                      <a:avLst/>
                    </a:prstGeom>
                  </pic:spPr>
                </pic:pic>
              </a:graphicData>
            </a:graphic>
          </wp:inline>
        </w:drawing>
      </w:r>
    </w:p>
    <w:p w14:paraId="284FEFB6"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p>
    <w:p w14:paraId="1DABEE17"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p>
    <w:p w14:paraId="67D99B14" w14:textId="77777777" w:rsidR="004B6E5A" w:rsidRPr="00E075E9"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We gaan nu op zoek naar de eigenschappen van zulke verzameling van restklassen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uitgerust met de optelling als bewerking. Zoek het antwoord op volgende vragen aan de hand van de Cayleytabellen (die je probeert te veralgemenen voor een willekeurige verzameling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of beargumenteer.</w:t>
      </w:r>
    </w:p>
    <w:p w14:paraId="221F4D59" w14:textId="77777777" w:rsidR="004B6E5A" w:rsidRPr="00DD5A13"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sidRPr="00DD5A13">
        <w:rPr>
          <w:rStyle w:val="Nadruk"/>
          <w:b w:val="0"/>
          <w:bCs/>
          <w:color w:val="auto"/>
          <w:sz w:val="22"/>
        </w:rPr>
        <w:t>De bewerking + is inwendig.</w:t>
      </w:r>
      <w:r>
        <w:rPr>
          <w:rStyle w:val="Nadruk"/>
          <w:b w:val="0"/>
          <w:bCs/>
          <w:color w:val="auto"/>
          <w:sz w:val="22"/>
        </w:rPr>
        <w:t xml:space="preserve"> </w:t>
      </w:r>
      <w:r>
        <w:rPr>
          <w:rStyle w:val="Nadruk"/>
          <w:b w:val="0"/>
          <w:bCs/>
          <w:color w:val="FF0000"/>
          <w:sz w:val="22"/>
        </w:rPr>
        <w:t>Waar</w:t>
      </w:r>
    </w:p>
    <w:p w14:paraId="25E70535"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b w:val="0"/>
          <w:bCs/>
          <w:color w:val="FF0000"/>
          <w:sz w:val="22"/>
        </w:rPr>
        <w:t>De optelling van twee getallen modulo n, is opnieuw een getal modulo n. Dit zien we duidelijk terugkomen in de Cayleytabellen.</w:t>
      </w:r>
    </w:p>
    <w:p w14:paraId="2ABF8CBC" w14:textId="77777777" w:rsidR="004B6E5A" w:rsidRPr="00E075E9"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Pr>
          <w:rStyle w:val="Nadruk"/>
          <w:rFonts w:eastAsiaTheme="minorEastAsia"/>
          <w:b w:val="0"/>
          <w:bCs/>
          <w:iCs w:val="0"/>
          <w:color w:val="auto"/>
          <w:sz w:val="22"/>
        </w:rPr>
        <w:t xml:space="preserve">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Pr="00E075E9">
        <w:rPr>
          <w:rStyle w:val="Nadruk"/>
          <w:rFonts w:eastAsiaTheme="minorEastAsia"/>
          <w:b w:val="0"/>
          <w:bCs/>
          <w:iCs w:val="0"/>
          <w:color w:val="auto"/>
          <w:sz w:val="22"/>
        </w:rPr>
        <w:t xml:space="preserve"> geldt</w:t>
      </w:r>
      <w:r>
        <w:rPr>
          <w:rStyle w:val="Nadruk"/>
          <w:rFonts w:eastAsiaTheme="minorEastAsia"/>
          <w:b w:val="0"/>
          <w:bCs/>
          <w:iCs w:val="0"/>
          <w:color w:val="auto"/>
          <w:sz w:val="22"/>
        </w:rPr>
        <w:t xml:space="preserve"> steeds</w:t>
      </w:r>
      <w:r w:rsidRPr="00E075E9">
        <w:rPr>
          <w:rStyle w:val="Nadruk"/>
          <w:rFonts w:eastAsiaTheme="minorEastAsia"/>
          <w:b w:val="0"/>
          <w:bCs/>
          <w:iCs w:val="0"/>
          <w:color w:val="auto"/>
          <w:sz w:val="22"/>
        </w:rPr>
        <w:t xml:space="preserve"> dat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ctrlPr>
              <w:rPr>
                <w:rStyle w:val="Nadruk"/>
                <w:rFonts w:ascii="Cambria Math" w:eastAsiaTheme="minorEastAsia" w:hAnsi="Cambria Math"/>
                <w:b w:val="0"/>
                <w:i/>
                <w:iCs w:val="0"/>
                <w:color w:val="auto"/>
                <w:sz w:val="22"/>
              </w:rPr>
            </m:ctrlP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i/>
                <w:iCs w:val="0"/>
                <w:color w:val="auto"/>
                <w:sz w:val="22"/>
              </w:rPr>
            </m:ctrlPr>
          </m:accPr>
          <m:e>
            <m:r>
              <w:rPr>
                <w:rStyle w:val="Nadruk"/>
                <w:rFonts w:ascii="Cambria Math" w:eastAsiaTheme="minorEastAsia" w:hAnsi="Cambria Math"/>
                <w:color w:val="auto"/>
                <w:sz w:val="22"/>
              </w:rPr>
              <m:t>x</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i/>
                <w:iCs w:val="0"/>
                <w:color w:val="auto"/>
                <w:sz w:val="22"/>
              </w:rPr>
            </m:ctrlPr>
          </m:accPr>
          <m:e>
            <m:r>
              <w:rPr>
                <w:rStyle w:val="Nadruk"/>
                <w:rFonts w:ascii="Cambria Math" w:eastAsiaTheme="minorEastAsia" w:hAnsi="Cambria Math"/>
                <w:color w:val="auto"/>
                <w:sz w:val="22"/>
              </w:rPr>
              <m:t>x</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i/>
                <w:iCs w:val="0"/>
                <w:color w:val="auto"/>
                <w:sz w:val="22"/>
              </w:rPr>
            </m:ctrlPr>
          </m:accPr>
          <m:e>
            <m:r>
              <w:rPr>
                <w:rStyle w:val="Nadruk"/>
                <w:rFonts w:ascii="Cambria Math" w:eastAsiaTheme="minorEastAsia" w:hAnsi="Cambria Math"/>
                <w:color w:val="auto"/>
                <w:sz w:val="22"/>
              </w:rPr>
              <m:t>1</m:t>
            </m:r>
          </m:e>
        </m:acc>
      </m:oMath>
      <w:r w:rsidRPr="00E075E9">
        <w:rPr>
          <w:rStyle w:val="Nadruk"/>
          <w:rFonts w:eastAsiaTheme="minorEastAsia"/>
          <w:b w:val="0"/>
          <w:bCs/>
          <w:iCs w:val="0"/>
          <w:color w:val="auto"/>
          <w:sz w:val="22"/>
        </w:rPr>
        <w:t xml:space="preserve">. </w:t>
      </w:r>
      <w:r>
        <w:rPr>
          <w:rStyle w:val="Nadruk"/>
          <w:rFonts w:eastAsiaTheme="minorEastAsia"/>
          <w:b w:val="0"/>
          <w:bCs/>
          <w:iCs w:val="0"/>
          <w:color w:val="FF0000"/>
          <w:sz w:val="22"/>
        </w:rPr>
        <w:t>Niet w</w:t>
      </w:r>
      <w:r w:rsidRPr="00E075E9">
        <w:rPr>
          <w:rStyle w:val="Nadruk"/>
          <w:rFonts w:eastAsiaTheme="minorEastAsia"/>
          <w:b w:val="0"/>
          <w:bCs/>
          <w:iCs w:val="0"/>
          <w:color w:val="FF0000"/>
          <w:sz w:val="22"/>
        </w:rPr>
        <w:t>aar</w:t>
      </w:r>
    </w:p>
    <w:p w14:paraId="1186D0E8"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r>
        <w:rPr>
          <w:rStyle w:val="Nadruk"/>
          <w:rFonts w:eastAsiaTheme="minorEastAsia"/>
          <w:b w:val="0"/>
          <w:bCs/>
          <w:iCs w:val="0"/>
          <w:color w:val="FF0000"/>
          <w:sz w:val="22"/>
        </w:rPr>
        <w:t xml:space="preserve">In de tabel </w:t>
      </w:r>
      <w:r w:rsidRPr="00C323FD">
        <w:rPr>
          <w:rStyle w:val="Nadruk"/>
          <w:rFonts w:eastAsiaTheme="minorEastAsia"/>
          <w:b w:val="0"/>
          <w:bCs/>
          <w:iCs w:val="0"/>
          <w:color w:val="FF0000"/>
          <w:sz w:val="22"/>
        </w:rPr>
        <w:t xml:space="preserve">van </w:t>
      </w:r>
      <m:oMath>
        <m:sSub>
          <m:sSubPr>
            <m:ctrlPr>
              <w:rPr>
                <w:rStyle w:val="Nadruk"/>
                <w:rFonts w:ascii="Cambria Math" w:eastAsiaTheme="minorEastAsia" w:hAnsi="Cambria Math"/>
                <w:b w:val="0"/>
                <w:bCs/>
                <w:i/>
                <w:iCs w:val="0"/>
                <w:color w:val="FF0000"/>
                <w:sz w:val="22"/>
              </w:rPr>
            </m:ctrlPr>
          </m:sSubPr>
          <m:e>
            <m:r>
              <m:rPr>
                <m:scr m:val="double-struck"/>
              </m:rPr>
              <w:rPr>
                <w:rStyle w:val="Nadruk"/>
                <w:rFonts w:ascii="Cambria Math" w:eastAsiaTheme="minorEastAsia" w:hAnsi="Cambria Math"/>
                <w:color w:val="FF0000"/>
                <w:sz w:val="22"/>
              </w:rPr>
              <m:t>Z</m:t>
            </m:r>
          </m:e>
          <m:sub>
            <m:r>
              <w:rPr>
                <w:rStyle w:val="Nadruk"/>
                <w:rFonts w:ascii="Cambria Math" w:eastAsiaTheme="minorEastAsia" w:hAnsi="Cambria Math"/>
                <w:color w:val="FF0000"/>
                <w:sz w:val="22"/>
              </w:rPr>
              <m:t>7</m:t>
            </m:r>
          </m:sub>
        </m:sSub>
        <m:r>
          <w:rPr>
            <w:rStyle w:val="Nadruk"/>
            <w:rFonts w:ascii="Cambria Math" w:eastAsiaTheme="minorEastAsia" w:hAnsi="Cambria Math"/>
            <w:color w:val="auto"/>
            <w:sz w:val="22"/>
          </w:rPr>
          <m:t xml:space="preserve"> </m:t>
        </m:r>
      </m:oMath>
      <w:r>
        <w:rPr>
          <w:rStyle w:val="Nadruk"/>
          <w:rFonts w:eastAsiaTheme="minorEastAsia"/>
          <w:b w:val="0"/>
          <w:bCs/>
          <w:iCs w:val="0"/>
          <w:color w:val="FF0000"/>
          <w:sz w:val="22"/>
        </w:rPr>
        <w:t xml:space="preserve">zien we bijvoorbeeld dat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2</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2</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4</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3</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2</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1</m:t>
            </m:r>
          </m:e>
        </m:acc>
      </m:oMath>
      <w:r>
        <w:rPr>
          <w:rStyle w:val="Nadruk"/>
          <w:rFonts w:eastAsiaTheme="minorEastAsia"/>
          <w:b w:val="0"/>
          <w:bCs/>
          <w:iCs w:val="0"/>
          <w:color w:val="FF0000"/>
          <w:sz w:val="22"/>
        </w:rPr>
        <w:t>.</w:t>
      </w:r>
    </w:p>
    <w:p w14:paraId="7C090821" w14:textId="77777777" w:rsidR="004B6E5A" w:rsidRPr="00025C45"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auto"/>
          <w:sz w:val="22"/>
        </w:rPr>
      </w:pPr>
      <w:r w:rsidRPr="00025C45">
        <w:rPr>
          <w:rStyle w:val="Nadruk"/>
          <w:rFonts w:eastAsiaTheme="minorEastAsia"/>
          <w:b w:val="0"/>
          <w:bCs/>
          <w:iCs w:val="0"/>
          <w:color w:val="auto"/>
          <w:sz w:val="22"/>
        </w:rPr>
        <w:t xml:space="preserve">Er is een neutraal element voor het </w:t>
      </w:r>
      <w:r>
        <w:rPr>
          <w:rStyle w:val="Nadruk"/>
          <w:rFonts w:eastAsiaTheme="minorEastAsia"/>
          <w:b w:val="0"/>
          <w:bCs/>
          <w:iCs w:val="0"/>
          <w:color w:val="auto"/>
          <w:sz w:val="22"/>
        </w:rPr>
        <w:t>optellen</w:t>
      </w:r>
      <w:r w:rsidRPr="00025C45">
        <w:rPr>
          <w:rStyle w:val="Nadruk"/>
          <w:rFonts w:eastAsiaTheme="minorEastAsia"/>
          <w:b w:val="0"/>
          <w:bCs/>
          <w:iCs w:val="0"/>
          <w:color w:val="auto"/>
          <w:sz w:val="22"/>
        </w:rPr>
        <w:t xml:space="preserve">. Hiermee bedoelen we dat er een </w:t>
      </w:r>
      <w:r>
        <w:rPr>
          <w:rStyle w:val="Nadruk"/>
          <w:rFonts w:eastAsiaTheme="minorEastAsia"/>
          <w:b w:val="0"/>
          <w:bCs/>
          <w:iCs w:val="0"/>
          <w:color w:val="auto"/>
          <w:sz w:val="22"/>
        </w:rPr>
        <w:t xml:space="preserve">getal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e>
        </m:acc>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Pr="00025C45">
        <w:rPr>
          <w:rStyle w:val="Nadruk"/>
          <w:rFonts w:eastAsiaTheme="minorEastAsia"/>
          <w:b w:val="0"/>
          <w:bCs/>
          <w:iCs w:val="0"/>
          <w:color w:val="auto"/>
          <w:sz w:val="22"/>
        </w:rPr>
        <w:t xml:space="preserve"> bestaat zodat voor alle </w:t>
      </w:r>
      <w:r>
        <w:rPr>
          <w:rStyle w:val="Nadruk"/>
          <w:rFonts w:eastAsiaTheme="minorEastAsia"/>
          <w:b w:val="0"/>
          <w:bCs/>
          <w:iCs w:val="0"/>
          <w:color w:val="auto"/>
          <w:sz w:val="22"/>
        </w:rPr>
        <w:t xml:space="preserve">getallen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sidRPr="00025C45">
        <w:rPr>
          <w:rStyle w:val="Nadruk"/>
          <w:rFonts w:eastAsiaTheme="minorEastAsia"/>
          <w:b w:val="0"/>
          <w:bCs/>
          <w:iCs w:val="0"/>
          <w:color w:val="auto"/>
          <w:sz w:val="22"/>
        </w:rPr>
        <w:t xml:space="preserve"> geldt dat</w:t>
      </w:r>
      <w:r>
        <w:rPr>
          <w:rStyle w:val="Nadruk"/>
          <w:rFonts w:eastAsiaTheme="minorEastAsia"/>
          <w:b w:val="0"/>
          <w:bCs/>
          <w:iCs w:val="0"/>
          <w:color w:val="auto"/>
          <w:sz w:val="22"/>
        </w:rPr>
        <w:t xml:space="preserve">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r>
          <m:rPr>
            <m:sty m:val="p"/>
          </m:rPr>
          <w:rPr>
            <w:rStyle w:val="Nadruk"/>
            <w:rFonts w:ascii="Cambria Math" w:eastAsiaTheme="minorEastAsia" w:hAnsi="Cambria Math"/>
            <w:color w:val="auto"/>
            <w:sz w:val="22"/>
          </w:rPr>
          <m:t xml:space="preserve"> </m:t>
        </m:r>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r>
          <m:rPr>
            <m:sty m:val="p"/>
          </m:rPr>
          <w:rPr>
            <w:rStyle w:val="Nadruk"/>
            <w:rFonts w:ascii="Cambria Math" w:eastAsiaTheme="minorEastAsia" w:hAnsi="Cambria Math"/>
            <w:color w:val="auto"/>
            <w:sz w:val="22"/>
          </w:rPr>
          <m:t xml:space="preserve"> </m:t>
        </m:r>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r>
          <m:rPr>
            <m:sty m:val="p"/>
          </m:rPr>
          <w:rPr>
            <w:rStyle w:val="Nadruk"/>
            <w:rFonts w:ascii="Cambria Math" w:eastAsiaTheme="minorEastAsia" w:hAnsi="Cambria Math"/>
            <w:color w:val="auto"/>
            <w:sz w:val="22"/>
          </w:rPr>
          <m:t xml:space="preserve"> </m:t>
        </m:r>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e>
        </m:acc>
      </m:oMath>
      <w:r w:rsidRPr="00025C45">
        <w:rPr>
          <w:rStyle w:val="Nadruk"/>
          <w:rFonts w:eastAsiaTheme="minorEastAsia"/>
          <w:b w:val="0"/>
          <w:bCs/>
          <w:iCs w:val="0"/>
          <w:color w:val="auto"/>
          <w:sz w:val="22"/>
        </w:rPr>
        <w:t xml:space="preserve">. </w:t>
      </w:r>
      <w:r w:rsidRPr="00025C45">
        <w:rPr>
          <w:rStyle w:val="Nadruk"/>
          <w:rFonts w:eastAsiaTheme="minorEastAsia"/>
          <w:b w:val="0"/>
          <w:bCs/>
          <w:iCs w:val="0"/>
          <w:color w:val="FF0000"/>
          <w:sz w:val="22"/>
        </w:rPr>
        <w:t>Waar</w:t>
      </w:r>
    </w:p>
    <w:p w14:paraId="0189CE82" w14:textId="77777777" w:rsidR="004B6E5A" w:rsidRPr="00E57039"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r>
        <w:rPr>
          <w:rStyle w:val="Nadruk"/>
          <w:rFonts w:eastAsiaTheme="minorEastAsia"/>
          <w:b w:val="0"/>
          <w:bCs/>
          <w:iCs w:val="0"/>
          <w:color w:val="FF0000"/>
          <w:sz w:val="22"/>
        </w:rPr>
        <w:t>Neem</w:t>
      </w:r>
      <w:r w:rsidRPr="00F3789A">
        <w:rPr>
          <w:rStyle w:val="Nadruk"/>
          <w:rFonts w:eastAsiaTheme="minorEastAsia"/>
          <w:b w:val="0"/>
          <w:bCs/>
          <w:iCs w:val="0"/>
          <w:color w:val="FF0000"/>
          <w:sz w:val="22"/>
        </w:rPr>
        <w:t xml:space="preserve">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x</m:t>
            </m:r>
            <m:ctrlPr>
              <w:rPr>
                <w:rStyle w:val="Nadruk"/>
                <w:rFonts w:ascii="Cambria Math" w:eastAsiaTheme="minorEastAsia" w:hAnsi="Cambria Math"/>
                <w:b w:val="0"/>
                <w:i/>
                <w:iCs w:val="0"/>
                <w:color w:val="FF0000"/>
                <w:sz w:val="22"/>
              </w:rPr>
            </m:ctrlP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i/>
                <w:iCs w:val="0"/>
                <w:color w:val="FF0000"/>
                <w:sz w:val="22"/>
              </w:rPr>
            </m:ctrlPr>
          </m:accPr>
          <m:e>
            <m:r>
              <w:rPr>
                <w:rStyle w:val="Nadruk"/>
                <w:rFonts w:ascii="Cambria Math" w:eastAsiaTheme="minorEastAsia" w:hAnsi="Cambria Math"/>
                <w:color w:val="FF0000"/>
                <w:sz w:val="22"/>
              </w:rPr>
              <m:t>0</m:t>
            </m:r>
          </m:e>
        </m:acc>
      </m:oMath>
      <w:r>
        <w:rPr>
          <w:rStyle w:val="Nadruk"/>
          <w:rFonts w:eastAsiaTheme="minorEastAsia"/>
          <w:b w:val="0"/>
          <w:bCs/>
          <w:iCs w:val="0"/>
          <w:color w:val="FF0000"/>
          <w:sz w:val="22"/>
        </w:rPr>
        <w:t xml:space="preserve">. Dan zie je in de Cayleytabel dat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0</m:t>
            </m:r>
          </m:e>
        </m:acc>
      </m:oMath>
      <w:r>
        <w:rPr>
          <w:rStyle w:val="Nadruk"/>
          <w:rFonts w:eastAsiaTheme="minorEastAsia"/>
          <w:b w:val="0"/>
          <w:bCs/>
          <w:iCs w:val="0"/>
          <w:color w:val="FF0000"/>
          <w:sz w:val="22"/>
        </w:rPr>
        <w:t xml:space="preserve"> optellen inderdaad niets verandert.</w:t>
      </w:r>
    </w:p>
    <w:p w14:paraId="1EC3EFBA" w14:textId="77777777" w:rsidR="004B6E5A" w:rsidRPr="00025C45"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sidRPr="00025C45">
        <w:rPr>
          <w:rStyle w:val="Nadruk"/>
          <w:b w:val="0"/>
          <w:bCs/>
          <w:color w:val="auto"/>
          <w:sz w:val="22"/>
        </w:rPr>
        <w:t xml:space="preserve">De </w:t>
      </w:r>
      <w:r>
        <w:rPr>
          <w:rStyle w:val="Nadruk"/>
          <w:b w:val="0"/>
          <w:bCs/>
          <w:color w:val="auto"/>
          <w:sz w:val="22"/>
        </w:rPr>
        <w:t>optelling +</w:t>
      </w:r>
      <w:r w:rsidRPr="00025C45">
        <w:rPr>
          <w:rStyle w:val="Nadruk"/>
          <w:rFonts w:eastAsiaTheme="minorEastAsia"/>
          <w:b w:val="0"/>
          <w:bCs/>
          <w:color w:val="auto"/>
          <w:sz w:val="22"/>
        </w:rPr>
        <w:t xml:space="preserve"> is commutatief. </w:t>
      </w:r>
      <w:r w:rsidRPr="00025C45">
        <w:rPr>
          <w:rStyle w:val="Nadruk"/>
          <w:rFonts w:eastAsiaTheme="minorEastAsia"/>
          <w:b w:val="0"/>
          <w:bCs/>
          <w:color w:val="FF0000"/>
          <w:sz w:val="22"/>
        </w:rPr>
        <w:t>Waar</w:t>
      </w:r>
    </w:p>
    <w:p w14:paraId="5DD06346"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r>
        <w:rPr>
          <w:rStyle w:val="Nadruk"/>
          <w:b w:val="0"/>
          <w:bCs/>
          <w:color w:val="FF0000"/>
          <w:sz w:val="22"/>
        </w:rPr>
        <w:t xml:space="preserve">In de tabel zie je duidelijk dat voor alle optellingen </w:t>
      </w:r>
      <w:r w:rsidRPr="00855332">
        <w:rPr>
          <w:rStyle w:val="Nadruk"/>
          <w:b w:val="0"/>
          <w:bCs/>
          <w:color w:val="FF0000"/>
          <w:sz w:val="22"/>
        </w:rPr>
        <w:t xml:space="preserve">geldt dat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x</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y</m:t>
            </m:r>
          </m:e>
        </m:acc>
        <m:r>
          <m:rPr>
            <m:sty m:val="p"/>
          </m:rPr>
          <w:rPr>
            <w:rStyle w:val="Nadruk"/>
            <w:rFonts w:ascii="Cambria Math" w:eastAsiaTheme="minorEastAsia" w:hAnsi="Cambria Math"/>
            <w:color w:val="FF0000"/>
            <w:sz w:val="22"/>
          </w:rPr>
          <m:t xml:space="preserve"> </m:t>
        </m:r>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y</m:t>
            </m:r>
          </m:e>
        </m:acc>
        <m:r>
          <m:rPr>
            <m:sty m:val="p"/>
          </m:rPr>
          <w:rPr>
            <w:rStyle w:val="Nadruk"/>
            <w:rFonts w:ascii="Cambria Math" w:eastAsiaTheme="minorEastAsia" w:hAnsi="Cambria Math"/>
            <w:color w:val="FF0000"/>
            <w:sz w:val="22"/>
          </w:rPr>
          <m:t xml:space="preserve"> </m:t>
        </m:r>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x</m:t>
            </m:r>
          </m:e>
        </m:acc>
      </m:oMath>
      <w:r w:rsidRPr="00855332">
        <w:rPr>
          <w:rStyle w:val="Nadruk"/>
          <w:rFonts w:eastAsiaTheme="minorEastAsia"/>
          <w:b w:val="0"/>
          <w:bCs/>
          <w:iCs w:val="0"/>
          <w:color w:val="FF0000"/>
          <w:sz w:val="22"/>
        </w:rPr>
        <w:t xml:space="preserve">. </w:t>
      </w:r>
      <w:r>
        <w:rPr>
          <w:rStyle w:val="Nadruk"/>
          <w:rFonts w:eastAsiaTheme="minorEastAsia"/>
          <w:b w:val="0"/>
          <w:bCs/>
          <w:iCs w:val="0"/>
          <w:color w:val="FF0000"/>
          <w:sz w:val="22"/>
        </w:rPr>
        <w:t>Dit kan je ook op een globale manier zien aan de Cayleytabel: de tabel is symmetrisch ten opzichte van de diagonaal.</w:t>
      </w:r>
    </w:p>
    <w:p w14:paraId="1E7D5C52" w14:textId="77777777" w:rsidR="004B6E5A" w:rsidRPr="00BF441E"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auto"/>
          <w:sz w:val="22"/>
        </w:rPr>
      </w:pPr>
      <w:r>
        <w:rPr>
          <w:rStyle w:val="Nadruk"/>
          <w:b w:val="0"/>
          <w:bCs/>
          <w:color w:val="auto"/>
          <w:sz w:val="22"/>
        </w:rPr>
        <w:lastRenderedPageBreak/>
        <w:t>De optelling +</w:t>
      </w:r>
      <w:r>
        <w:rPr>
          <w:rStyle w:val="Nadruk"/>
          <w:rFonts w:eastAsiaTheme="minorEastAsia"/>
          <w:b w:val="0"/>
          <w:bCs/>
          <w:iCs w:val="0"/>
          <w:color w:val="auto"/>
          <w:sz w:val="22"/>
        </w:rPr>
        <w:t xml:space="preserve"> is associatief. </w:t>
      </w:r>
      <w:r>
        <w:rPr>
          <w:rStyle w:val="Nadruk"/>
          <w:rFonts w:eastAsiaTheme="minorEastAsia"/>
          <w:b w:val="0"/>
          <w:bCs/>
          <w:iCs w:val="0"/>
          <w:color w:val="FF0000"/>
          <w:sz w:val="22"/>
        </w:rPr>
        <w:t>Waar</w:t>
      </w:r>
    </w:p>
    <w:p w14:paraId="4A4B7687"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r>
        <w:rPr>
          <w:rStyle w:val="Nadruk"/>
          <w:b w:val="0"/>
          <w:bCs/>
          <w:color w:val="FF0000"/>
          <w:sz w:val="22"/>
        </w:rPr>
        <w:t xml:space="preserve">Het zou veel rekenwerk vereisen om dit te kunnen besluiten aan de hand van de tabel. We kunnen het ook op een andere manier beargumenteren: kijk naar de definitie van onze </w:t>
      </w:r>
      <w:r w:rsidRPr="00983507">
        <w:rPr>
          <w:rStyle w:val="Nadruk"/>
          <w:b w:val="0"/>
          <w:bCs/>
          <w:color w:val="FF0000"/>
          <w:sz w:val="22"/>
        </w:rPr>
        <w:t xml:space="preserve">optelling in </w:t>
      </w:r>
      <m:oMath>
        <m:sSub>
          <m:sSubPr>
            <m:ctrlPr>
              <w:rPr>
                <w:rStyle w:val="Nadruk"/>
                <w:rFonts w:ascii="Cambria Math" w:eastAsiaTheme="minorEastAsia" w:hAnsi="Cambria Math"/>
                <w:b w:val="0"/>
                <w:bCs/>
                <w:i/>
                <w:iCs w:val="0"/>
                <w:color w:val="FF0000"/>
                <w:sz w:val="22"/>
              </w:rPr>
            </m:ctrlPr>
          </m:sSubPr>
          <m:e>
            <m:r>
              <m:rPr>
                <m:scr m:val="double-struck"/>
              </m:rPr>
              <w:rPr>
                <w:rStyle w:val="Nadruk"/>
                <w:rFonts w:ascii="Cambria Math" w:eastAsiaTheme="minorEastAsia" w:hAnsi="Cambria Math"/>
                <w:color w:val="FF0000"/>
                <w:sz w:val="22"/>
              </w:rPr>
              <m:t>Z</m:t>
            </m:r>
          </m:e>
          <m:sub>
            <m:r>
              <w:rPr>
                <w:rStyle w:val="Nadruk"/>
                <w:rFonts w:ascii="Cambria Math" w:eastAsiaTheme="minorEastAsia" w:hAnsi="Cambria Math"/>
                <w:color w:val="FF0000"/>
                <w:sz w:val="22"/>
              </w:rPr>
              <m:t>n</m:t>
            </m:r>
          </m:sub>
        </m:sSub>
      </m:oMath>
      <w:r w:rsidRPr="00983507">
        <w:rPr>
          <w:rStyle w:val="Nadruk"/>
          <w:rFonts w:eastAsiaTheme="minorEastAsia"/>
          <w:b w:val="0"/>
          <w:bCs/>
          <w:iCs w:val="0"/>
          <w:color w:val="FF0000"/>
          <w:sz w:val="22"/>
        </w:rPr>
        <w:t>.</w:t>
      </w:r>
      <w:r>
        <w:rPr>
          <w:rStyle w:val="Nadruk"/>
          <w:rFonts w:eastAsiaTheme="minorEastAsia"/>
          <w:b w:val="0"/>
          <w:bCs/>
          <w:iCs w:val="0"/>
          <w:color w:val="FF0000"/>
          <w:sz w:val="22"/>
        </w:rPr>
        <w:t xml:space="preserve"> Dan volgt dit meteen uit de associativiteit van de optelling in </w:t>
      </w:r>
      <m:oMath>
        <m:r>
          <m:rPr>
            <m:scr m:val="double-struck"/>
          </m:rPr>
          <w:rPr>
            <w:rStyle w:val="Nadruk"/>
            <w:rFonts w:ascii="Cambria Math" w:eastAsiaTheme="minorEastAsia" w:hAnsi="Cambria Math"/>
            <w:color w:val="FF0000"/>
            <w:sz w:val="22"/>
          </w:rPr>
          <m:t>Z</m:t>
        </m:r>
      </m:oMath>
      <w:r>
        <w:rPr>
          <w:rStyle w:val="Nadruk"/>
          <w:rFonts w:eastAsiaTheme="minorEastAsia"/>
          <w:b w:val="0"/>
          <w:bCs/>
          <w:iCs w:val="0"/>
          <w:color w:val="FF0000"/>
          <w:sz w:val="22"/>
        </w:rPr>
        <w:t>:</w:t>
      </w:r>
    </w:p>
    <w:p w14:paraId="4C0EF07C"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lang w:val="en-GB"/>
        </w:rPr>
      </w:pPr>
      <m:oMath>
        <m:r>
          <w:rPr>
            <w:rStyle w:val="Nadruk"/>
            <w:rFonts w:ascii="Cambria Math" w:eastAsiaTheme="minorEastAsia" w:hAnsi="Cambria Math"/>
            <w:color w:val="FF0000"/>
            <w:sz w:val="22"/>
            <w:lang w:val="en-GB"/>
          </w:rPr>
          <m:t>[(</m:t>
        </m:r>
        <m:r>
          <w:rPr>
            <w:rStyle w:val="Nadruk"/>
            <w:rFonts w:ascii="Cambria Math" w:eastAsiaTheme="minorEastAsia" w:hAnsi="Cambria Math"/>
            <w:color w:val="FF0000"/>
            <w:sz w:val="22"/>
          </w:rPr>
          <m:t>a</m:t>
        </m:r>
      </m:oMath>
      <w:r w:rsidRPr="00930355">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rPr>
          <m:t>n</m:t>
        </m:r>
        <m:r>
          <w:rPr>
            <w:rStyle w:val="Nadruk"/>
            <w:rFonts w:ascii="Cambria Math" w:eastAsiaTheme="minorEastAsia" w:hAnsi="Cambria Math"/>
            <w:color w:val="FF0000"/>
            <w:sz w:val="22"/>
            <w:lang w:val="en-GB"/>
          </w:rPr>
          <m:t>)+(</m:t>
        </m:r>
        <m:r>
          <w:rPr>
            <w:rStyle w:val="Nadruk"/>
            <w:rFonts w:ascii="Cambria Math" w:eastAsiaTheme="minorEastAsia" w:hAnsi="Cambria Math"/>
            <w:color w:val="FF0000"/>
            <w:sz w:val="22"/>
          </w:rPr>
          <m:t>b</m:t>
        </m:r>
      </m:oMath>
      <w:r w:rsidRPr="00930355">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rPr>
          <m:t>n</m:t>
        </m:r>
        <m:r>
          <w:rPr>
            <w:rStyle w:val="Nadruk"/>
            <w:rFonts w:ascii="Cambria Math" w:eastAsiaTheme="minorEastAsia" w:hAnsi="Cambria Math"/>
            <w:color w:val="FF0000"/>
            <w:sz w:val="22"/>
            <w:lang w:val="en-GB"/>
          </w:rPr>
          <m:t>)]+(c</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m:t>
        </m:r>
        <m:d>
          <m:dPr>
            <m:ctrlPr>
              <w:rPr>
                <w:rStyle w:val="Nadruk"/>
                <w:rFonts w:ascii="Cambria Math" w:eastAsiaTheme="minorEastAsia" w:hAnsi="Cambria Math"/>
                <w:b w:val="0"/>
                <w:bCs/>
                <w:i/>
                <w:iCs w:val="0"/>
                <w:color w:val="FF0000"/>
                <w:sz w:val="22"/>
                <w:lang w:val="en-GB"/>
              </w:rPr>
            </m:ctrlPr>
          </m:dPr>
          <m:e>
            <m:r>
              <w:rPr>
                <w:rStyle w:val="Nadruk"/>
                <w:rFonts w:ascii="Cambria Math" w:eastAsiaTheme="minorEastAsia" w:hAnsi="Cambria Math"/>
                <w:color w:val="FF0000"/>
                <w:sz w:val="22"/>
                <w:lang w:val="en-GB"/>
              </w:rPr>
              <m:t>a+b</m:t>
            </m:r>
          </m:e>
        </m:d>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n]+(c</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n)=[(a+b)+c]</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n=[a+(b+c)]</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n=(a</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m:t>
        </m:r>
        <m:d>
          <m:dPr>
            <m:ctrlPr>
              <w:rPr>
                <w:rStyle w:val="Nadruk"/>
                <w:rFonts w:ascii="Cambria Math" w:eastAsiaTheme="minorEastAsia" w:hAnsi="Cambria Math"/>
                <w:b w:val="0"/>
                <w:bCs/>
                <w:i/>
                <w:iCs w:val="0"/>
                <w:color w:val="FF0000"/>
                <w:sz w:val="22"/>
                <w:lang w:val="en-GB"/>
              </w:rPr>
            </m:ctrlPr>
          </m:dPr>
          <m:e>
            <m:r>
              <w:rPr>
                <w:rStyle w:val="Nadruk"/>
                <w:rFonts w:ascii="Cambria Math" w:eastAsiaTheme="minorEastAsia" w:hAnsi="Cambria Math"/>
                <w:color w:val="FF0000"/>
                <w:sz w:val="22"/>
                <w:lang w:val="en-GB"/>
              </w:rPr>
              <m:t>b+c</m:t>
            </m:r>
          </m:e>
        </m:d>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n]=(a</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n)+[(b</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n)+(c</m:t>
        </m:r>
      </m:oMath>
      <w:r>
        <w:rPr>
          <w:rStyle w:val="Nadruk"/>
          <w:rFonts w:eastAsiaTheme="minorEastAsia"/>
          <w:b w:val="0"/>
          <w:bCs/>
          <w:iCs w:val="0"/>
          <w:color w:val="FF0000"/>
          <w:sz w:val="22"/>
          <w:lang w:val="en-GB"/>
        </w:rPr>
        <w:t xml:space="preserve"> mod </w:t>
      </w:r>
      <m:oMath>
        <m:r>
          <w:rPr>
            <w:rStyle w:val="Nadruk"/>
            <w:rFonts w:ascii="Cambria Math" w:eastAsiaTheme="minorEastAsia" w:hAnsi="Cambria Math"/>
            <w:color w:val="FF0000"/>
            <w:sz w:val="22"/>
            <w:lang w:val="en-GB"/>
          </w:rPr>
          <m:t>n)]</m:t>
        </m:r>
      </m:oMath>
    </w:p>
    <w:p w14:paraId="742C9DE9" w14:textId="77777777" w:rsidR="004B6E5A" w:rsidRPr="00930355"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b w:val="0"/>
          <w:bCs/>
          <w:color w:val="FF0000"/>
          <w:sz w:val="22"/>
          <w:lang w:val="en-GB"/>
        </w:rPr>
      </w:pPr>
      <w:r>
        <w:rPr>
          <w:rStyle w:val="Nadruk"/>
          <w:rFonts w:eastAsiaTheme="minorEastAsia"/>
          <w:b w:val="0"/>
          <w:bCs/>
          <w:iCs w:val="0"/>
          <w:color w:val="FF0000"/>
          <w:sz w:val="22"/>
          <w:lang w:val="en-GB"/>
        </w:rPr>
        <w:t xml:space="preserve">Of: </w:t>
      </w:r>
      <m:oMath>
        <m:d>
          <m:dPr>
            <m:ctrlPr>
              <w:rPr>
                <w:rStyle w:val="Nadruk"/>
                <w:rFonts w:ascii="Cambria Math" w:eastAsiaTheme="minorEastAsia" w:hAnsi="Cambria Math"/>
                <w:b w:val="0"/>
                <w:bCs/>
                <w:i/>
                <w:iCs w:val="0"/>
                <w:color w:val="FF0000"/>
                <w:sz w:val="22"/>
                <w:lang w:val="en-GB"/>
              </w:rPr>
            </m:ctrlPr>
          </m:dPr>
          <m:e>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a</m:t>
                </m:r>
                <m:ctrlPr>
                  <w:rPr>
                    <w:rStyle w:val="Nadruk"/>
                    <w:rFonts w:ascii="Cambria Math" w:hAnsi="Cambria Math"/>
                    <w:b w:val="0"/>
                    <w:bCs/>
                    <w:i/>
                    <w:iCs w:val="0"/>
                    <w:color w:val="FF0000"/>
                    <w:sz w:val="22"/>
                    <w:lang w:val="en-GB"/>
                  </w:rPr>
                </m:ctrlPr>
              </m:e>
            </m:acc>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b</m:t>
                </m:r>
              </m:e>
            </m:acc>
            <m:ctrlPr>
              <w:rPr>
                <w:rStyle w:val="Nadruk"/>
                <w:rFonts w:ascii="Cambria Math" w:hAnsi="Cambria Math"/>
                <w:b w:val="0"/>
                <w:bCs/>
                <w:i/>
                <w:iCs w:val="0"/>
                <w:color w:val="FF0000"/>
                <w:sz w:val="22"/>
                <w:lang w:val="en-GB"/>
              </w:rPr>
            </m:ctrlPr>
          </m:e>
        </m:d>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c</m:t>
            </m:r>
          </m:e>
        </m:acc>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a+b</m:t>
            </m:r>
          </m:e>
        </m:acc>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c</m:t>
            </m:r>
          </m:e>
        </m:acc>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(a+b)+c</m:t>
            </m:r>
          </m:e>
        </m:acc>
        <m:r>
          <w:rPr>
            <w:rStyle w:val="Nadruk"/>
            <w:rFonts w:ascii="Cambria Math" w:hAnsi="Cambria Math"/>
            <w:color w:val="FF0000"/>
            <w:sz w:val="22"/>
            <w:lang w:val="en-GB"/>
          </w:rPr>
          <m:t>=</m:t>
        </m:r>
        <m:acc>
          <m:accPr>
            <m:chr m:val="̅"/>
            <m:ctrlPr>
              <w:rPr>
                <w:rStyle w:val="Nadruk"/>
                <w:rFonts w:ascii="Cambria Math" w:hAnsi="Cambria Math"/>
                <w:b w:val="0"/>
                <w:bCs/>
                <w:i/>
                <w:iCs w:val="0"/>
                <w:color w:val="FF0000"/>
                <w:sz w:val="22"/>
                <w:lang w:val="en-GB"/>
              </w:rPr>
            </m:ctrlPr>
          </m:accPr>
          <m:e>
            <m:r>
              <w:rPr>
                <w:rStyle w:val="Nadruk"/>
                <w:rFonts w:ascii="Cambria Math" w:hAnsi="Cambria Math"/>
                <w:color w:val="FF0000"/>
                <w:sz w:val="22"/>
                <w:lang w:val="en-GB"/>
              </w:rPr>
              <m:t>a+(b+c)</m:t>
            </m:r>
          </m:e>
        </m:acc>
        <m:r>
          <w:rPr>
            <w:rStyle w:val="Nadruk"/>
            <w:rFonts w:ascii="Cambria Math" w:eastAsiaTheme="minorEastAsia" w:hAnsi="Cambria Math"/>
            <w:color w:val="FF0000"/>
            <w:sz w:val="22"/>
            <w:lang w:val="en-GB"/>
          </w:rPr>
          <m:t>=</m:t>
        </m:r>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a</m:t>
            </m:r>
          </m:e>
        </m:acc>
        <m:r>
          <w:rPr>
            <w:rStyle w:val="Nadruk"/>
            <w:rFonts w:ascii="Cambria Math" w:eastAsiaTheme="minorEastAsia" w:hAnsi="Cambria Math"/>
            <w:color w:val="FF0000"/>
            <w:sz w:val="22"/>
            <w:lang w:val="en-GB"/>
          </w:rPr>
          <m:t>+</m:t>
        </m:r>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b+c</m:t>
            </m:r>
          </m:e>
        </m:acc>
        <m:r>
          <w:rPr>
            <w:rStyle w:val="Nadruk"/>
            <w:rFonts w:ascii="Cambria Math" w:eastAsiaTheme="minorEastAsia" w:hAnsi="Cambria Math"/>
            <w:color w:val="FF0000"/>
            <w:sz w:val="22"/>
            <w:lang w:val="en-GB"/>
          </w:rPr>
          <m:t>=</m:t>
        </m:r>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a</m:t>
            </m:r>
          </m:e>
        </m:acc>
        <m:r>
          <w:rPr>
            <w:rStyle w:val="Nadruk"/>
            <w:rFonts w:ascii="Cambria Math" w:eastAsiaTheme="minorEastAsia" w:hAnsi="Cambria Math"/>
            <w:color w:val="FF0000"/>
            <w:sz w:val="22"/>
            <w:lang w:val="en-GB"/>
          </w:rPr>
          <m:t>+(</m:t>
        </m:r>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b</m:t>
            </m:r>
          </m:e>
        </m:acc>
        <m:r>
          <w:rPr>
            <w:rStyle w:val="Nadruk"/>
            <w:rFonts w:ascii="Cambria Math" w:eastAsiaTheme="minorEastAsia" w:hAnsi="Cambria Math"/>
            <w:color w:val="FF0000"/>
            <w:sz w:val="22"/>
            <w:lang w:val="en-GB"/>
          </w:rPr>
          <m:t>+</m:t>
        </m:r>
        <m:acc>
          <m:accPr>
            <m:chr m:val="̅"/>
            <m:ctrlPr>
              <w:rPr>
                <w:rStyle w:val="Nadruk"/>
                <w:rFonts w:ascii="Cambria Math" w:eastAsiaTheme="minorEastAsia" w:hAnsi="Cambria Math"/>
                <w:b w:val="0"/>
                <w:bCs/>
                <w:i/>
                <w:iCs w:val="0"/>
                <w:color w:val="FF0000"/>
                <w:sz w:val="22"/>
                <w:lang w:val="en-GB"/>
              </w:rPr>
            </m:ctrlPr>
          </m:accPr>
          <m:e>
            <m:r>
              <w:rPr>
                <w:rStyle w:val="Nadruk"/>
                <w:rFonts w:ascii="Cambria Math" w:eastAsiaTheme="minorEastAsia" w:hAnsi="Cambria Math"/>
                <w:color w:val="FF0000"/>
                <w:sz w:val="22"/>
                <w:lang w:val="en-GB"/>
              </w:rPr>
              <m:t>c</m:t>
            </m:r>
          </m:e>
        </m:acc>
        <m:r>
          <w:rPr>
            <w:rStyle w:val="Nadruk"/>
            <w:rFonts w:ascii="Cambria Math" w:eastAsiaTheme="minorEastAsia" w:hAnsi="Cambria Math"/>
            <w:color w:val="FF0000"/>
            <w:sz w:val="22"/>
            <w:lang w:val="en-GB"/>
          </w:rPr>
          <m:t>)</m:t>
        </m:r>
      </m:oMath>
    </w:p>
    <w:p w14:paraId="6EB2DDD1" w14:textId="77777777" w:rsidR="004B6E5A" w:rsidRPr="00563F1C" w:rsidRDefault="004B6E5A">
      <w:pPr>
        <w:pStyle w:val="Lijstalinea"/>
        <w:numPr>
          <w:ilvl w:val="0"/>
          <w:numId w:val="10"/>
        </w:num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color w:val="auto"/>
          <w:sz w:val="22"/>
        </w:rPr>
      </w:pPr>
      <w:r>
        <w:rPr>
          <w:rStyle w:val="Nadruk"/>
          <w:b w:val="0"/>
          <w:bCs/>
          <w:color w:val="auto"/>
          <w:sz w:val="22"/>
        </w:rPr>
        <w:t xml:space="preserve">Voor elk getal </w:t>
      </w:r>
      <m:oMath>
        <m:acc>
          <m:accPr>
            <m:chr m:val="̅"/>
            <m:ctrlPr>
              <w:rPr>
                <w:rStyle w:val="Nadruk"/>
                <w:rFonts w:ascii="Cambria Math" w:hAnsi="Cambria Math"/>
                <w:b w:val="0"/>
                <w:bCs/>
                <w:i/>
                <w:iCs w:val="0"/>
                <w:color w:val="auto"/>
                <w:sz w:val="22"/>
              </w:rPr>
            </m:ctrlPr>
          </m:accPr>
          <m:e>
            <m:r>
              <w:rPr>
                <w:rStyle w:val="Nadruk"/>
                <w:rFonts w:ascii="Cambria Math" w:hAnsi="Cambria Math"/>
                <w:color w:val="auto"/>
                <w:sz w:val="22"/>
              </w:rPr>
              <m:t>x</m:t>
            </m:r>
            <m:ctrlPr>
              <w:rPr>
                <w:rStyle w:val="Nadruk"/>
                <w:rFonts w:ascii="Cambria Math" w:eastAsiaTheme="minorEastAsia" w:hAnsi="Cambria Math"/>
                <w:b w:val="0"/>
                <w:bCs/>
                <w:i/>
                <w:iCs w:val="0"/>
                <w:color w:val="auto"/>
                <w:sz w:val="22"/>
              </w:rPr>
            </m:ctrlPr>
          </m:e>
        </m:acc>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bestaat er een getal </w:t>
      </w:r>
      <m:oMath>
        <m:acc>
          <m:accPr>
            <m:chr m:val="̅"/>
            <m:ctrlPr>
              <w:rPr>
                <w:rStyle w:val="Nadruk"/>
                <w:rFonts w:ascii="Cambria Math" w:hAnsi="Cambria Math"/>
                <w:b w:val="0"/>
                <w:bCs/>
                <w:i/>
                <w:iCs w:val="0"/>
                <w:color w:val="auto"/>
                <w:sz w:val="22"/>
              </w:rPr>
            </m:ctrlPr>
          </m:accPr>
          <m:e>
            <m:r>
              <w:rPr>
                <w:rStyle w:val="Nadruk"/>
                <w:rFonts w:ascii="Cambria Math" w:hAnsi="Cambria Math"/>
                <w:color w:val="auto"/>
                <w:sz w:val="22"/>
              </w:rPr>
              <m:t>y</m:t>
            </m:r>
            <m:ctrlPr>
              <w:rPr>
                <w:rStyle w:val="Nadruk"/>
                <w:rFonts w:ascii="Cambria Math" w:eastAsiaTheme="minorEastAsia" w:hAnsi="Cambria Math"/>
                <w:b w:val="0"/>
                <w:bCs/>
                <w:i/>
                <w:iCs w:val="0"/>
                <w:color w:val="auto"/>
                <w:sz w:val="22"/>
              </w:rPr>
            </m:ctrlPr>
          </m:e>
        </m:acc>
      </m:oMath>
      <w:r>
        <w:rPr>
          <w:rStyle w:val="Nadruk"/>
          <w:rFonts w:eastAsiaTheme="minorEastAsia"/>
          <w:b w:val="0"/>
          <w:bCs/>
          <w:iCs w:val="0"/>
          <w:color w:val="auto"/>
          <w:sz w:val="22"/>
        </w:rPr>
        <w:t xml:space="preserve"> in </w:t>
      </w:r>
      <m:oMath>
        <m:sSub>
          <m:sSubPr>
            <m:ctrlPr>
              <w:rPr>
                <w:rStyle w:val="Nadruk"/>
                <w:rFonts w:ascii="Cambria Math" w:eastAsiaTheme="minorEastAsia" w:hAnsi="Cambria Math"/>
                <w:b w:val="0"/>
                <w:bCs/>
                <w:i/>
                <w:iCs w:val="0"/>
                <w:color w:val="auto"/>
                <w:sz w:val="22"/>
              </w:rPr>
            </m:ctrlPr>
          </m:sSubPr>
          <m:e>
            <m:r>
              <m:rPr>
                <m:scr m:val="double-struck"/>
              </m:rPr>
              <w:rPr>
                <w:rStyle w:val="Nadruk"/>
                <w:rFonts w:ascii="Cambria Math" w:eastAsiaTheme="minorEastAsia" w:hAnsi="Cambria Math"/>
                <w:color w:val="auto"/>
                <w:sz w:val="22"/>
              </w:rPr>
              <m:t>Z</m:t>
            </m:r>
          </m:e>
          <m:sub>
            <m:r>
              <w:rPr>
                <w:rStyle w:val="Nadruk"/>
                <w:rFonts w:ascii="Cambria Math" w:eastAsiaTheme="minorEastAsia" w:hAnsi="Cambria Math"/>
                <w:color w:val="auto"/>
                <w:sz w:val="22"/>
              </w:rPr>
              <m:t>n</m:t>
            </m:r>
          </m:sub>
        </m:sSub>
      </m:oMath>
      <w:r>
        <w:rPr>
          <w:rStyle w:val="Nadruk"/>
          <w:rFonts w:eastAsiaTheme="minorEastAsia"/>
          <w:b w:val="0"/>
          <w:bCs/>
          <w:iCs w:val="0"/>
          <w:color w:val="auto"/>
          <w:sz w:val="22"/>
        </w:rPr>
        <w:t xml:space="preserve"> zodat </w:t>
      </w:r>
      <m:oMath>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0</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y</m:t>
            </m:r>
          </m:e>
        </m:acc>
        <m:r>
          <w:rPr>
            <w:rStyle w:val="Nadruk"/>
            <w:rFonts w:ascii="Cambria Math" w:eastAsiaTheme="minorEastAsia" w:hAnsi="Cambria Math"/>
            <w:color w:val="auto"/>
            <w:sz w:val="22"/>
          </w:rPr>
          <m:t>+</m:t>
        </m:r>
        <m:acc>
          <m:accPr>
            <m:chr m:val="̅"/>
            <m:ctrlPr>
              <w:rPr>
                <w:rStyle w:val="Nadruk"/>
                <w:rFonts w:ascii="Cambria Math" w:eastAsiaTheme="minorEastAsia" w:hAnsi="Cambria Math"/>
                <w:b w:val="0"/>
                <w:bCs/>
                <w:i/>
                <w:iCs w:val="0"/>
                <w:color w:val="auto"/>
                <w:sz w:val="22"/>
              </w:rPr>
            </m:ctrlPr>
          </m:accPr>
          <m:e>
            <m:r>
              <w:rPr>
                <w:rStyle w:val="Nadruk"/>
                <w:rFonts w:ascii="Cambria Math" w:eastAsiaTheme="minorEastAsia" w:hAnsi="Cambria Math"/>
                <w:color w:val="auto"/>
                <w:sz w:val="22"/>
              </w:rPr>
              <m:t>x</m:t>
            </m:r>
          </m:e>
        </m:acc>
      </m:oMath>
      <w:r w:rsidRPr="00563F1C">
        <w:rPr>
          <w:rStyle w:val="Nadruk"/>
          <w:rFonts w:eastAsiaTheme="minorEastAsia"/>
          <w:b w:val="0"/>
          <w:bCs/>
          <w:iCs w:val="0"/>
          <w:color w:val="auto"/>
          <w:sz w:val="22"/>
        </w:rPr>
        <w:t xml:space="preserve">. </w:t>
      </w:r>
      <w:r w:rsidRPr="00563F1C">
        <w:rPr>
          <w:rStyle w:val="Nadruk"/>
          <w:rFonts w:eastAsiaTheme="minorEastAsia"/>
          <w:b w:val="0"/>
          <w:bCs/>
          <w:iCs w:val="0"/>
          <w:color w:val="FF0000"/>
          <w:sz w:val="22"/>
        </w:rPr>
        <w:t>Waar</w:t>
      </w:r>
    </w:p>
    <w:p w14:paraId="5EF48399" w14:textId="77777777" w:rsidR="004B6E5A" w:rsidRPr="0010695C"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r>
        <w:rPr>
          <w:rStyle w:val="Nadruk"/>
          <w:b w:val="0"/>
          <w:bCs/>
          <w:color w:val="FF0000"/>
          <w:sz w:val="22"/>
        </w:rPr>
        <w:t xml:space="preserve">Dit is eenvoudig af te lezen in de Cayleytabel. </w:t>
      </w:r>
      <w:r w:rsidRPr="0010695C">
        <w:rPr>
          <w:rStyle w:val="Nadruk"/>
          <w:b w:val="0"/>
          <w:bCs/>
          <w:color w:val="FF0000"/>
          <w:sz w:val="22"/>
        </w:rPr>
        <w:t xml:space="preserve">Neem een willekeurige </w:t>
      </w:r>
      <m:oMath>
        <m:acc>
          <m:accPr>
            <m:chr m:val="̅"/>
            <m:ctrlPr>
              <w:rPr>
                <w:rStyle w:val="Nadruk"/>
                <w:rFonts w:ascii="Cambria Math" w:hAnsi="Cambria Math"/>
                <w:b w:val="0"/>
                <w:bCs/>
                <w:i/>
                <w:iCs w:val="0"/>
                <w:color w:val="FF0000"/>
                <w:sz w:val="22"/>
              </w:rPr>
            </m:ctrlPr>
          </m:accPr>
          <m:e>
            <m:r>
              <w:rPr>
                <w:rStyle w:val="Nadruk"/>
                <w:rFonts w:ascii="Cambria Math" w:hAnsi="Cambria Math"/>
                <w:color w:val="FF0000"/>
                <w:sz w:val="22"/>
              </w:rPr>
              <m:t>x</m:t>
            </m:r>
            <m:ctrlPr>
              <w:rPr>
                <w:rStyle w:val="Nadruk"/>
                <w:rFonts w:ascii="Cambria Math" w:eastAsiaTheme="minorEastAsia" w:hAnsi="Cambria Math"/>
                <w:b w:val="0"/>
                <w:bCs/>
                <w:i/>
                <w:iCs w:val="0"/>
                <w:color w:val="FF0000"/>
                <w:sz w:val="22"/>
              </w:rPr>
            </m:ctrlPr>
          </m:e>
        </m:acc>
      </m:oMath>
      <w:r w:rsidRPr="0010695C">
        <w:rPr>
          <w:rStyle w:val="Nadruk"/>
          <w:rFonts w:eastAsiaTheme="minorEastAsia"/>
          <w:b w:val="0"/>
          <w:bCs/>
          <w:iCs w:val="0"/>
          <w:color w:val="FF0000"/>
          <w:sz w:val="22"/>
        </w:rPr>
        <w:t xml:space="preserve">  en bekijk de bijhorende rij in de Cayleytabel. In deze rij vinden we altijd het element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0</m:t>
            </m:r>
          </m:e>
        </m:acc>
      </m:oMath>
      <w:r w:rsidRPr="0010695C">
        <w:rPr>
          <w:rStyle w:val="Nadruk"/>
          <w:rFonts w:eastAsiaTheme="minorEastAsia"/>
          <w:b w:val="0"/>
          <w:bCs/>
          <w:iCs w:val="0"/>
          <w:color w:val="FF0000"/>
          <w:sz w:val="22"/>
        </w:rPr>
        <w:t xml:space="preserve">. De element </w:t>
      </w:r>
      <m:oMath>
        <m:acc>
          <m:accPr>
            <m:chr m:val="̅"/>
            <m:ctrlPr>
              <w:rPr>
                <w:rStyle w:val="Nadruk"/>
                <w:rFonts w:ascii="Cambria Math" w:hAnsi="Cambria Math"/>
                <w:b w:val="0"/>
                <w:bCs/>
                <w:i/>
                <w:iCs w:val="0"/>
                <w:color w:val="FF0000"/>
                <w:sz w:val="22"/>
              </w:rPr>
            </m:ctrlPr>
          </m:accPr>
          <m:e>
            <m:r>
              <w:rPr>
                <w:rStyle w:val="Nadruk"/>
                <w:rFonts w:ascii="Cambria Math" w:hAnsi="Cambria Math"/>
                <w:color w:val="FF0000"/>
                <w:sz w:val="22"/>
              </w:rPr>
              <m:t>y</m:t>
            </m:r>
            <m:ctrlPr>
              <w:rPr>
                <w:rStyle w:val="Nadruk"/>
                <w:rFonts w:ascii="Cambria Math" w:eastAsiaTheme="minorEastAsia" w:hAnsi="Cambria Math"/>
                <w:b w:val="0"/>
                <w:bCs/>
                <w:i/>
                <w:iCs w:val="0"/>
                <w:color w:val="FF0000"/>
                <w:sz w:val="22"/>
              </w:rPr>
            </m:ctrlPr>
          </m:e>
        </m:acc>
      </m:oMath>
      <w:r w:rsidRPr="0010695C">
        <w:rPr>
          <w:rStyle w:val="Nadruk"/>
          <w:rFonts w:eastAsiaTheme="minorEastAsia"/>
          <w:b w:val="0"/>
          <w:bCs/>
          <w:iCs w:val="0"/>
          <w:color w:val="FF0000"/>
          <w:sz w:val="22"/>
        </w:rPr>
        <w:t xml:space="preserve"> die bij de kolom hoort waarin we </w:t>
      </w:r>
      <m:oMath>
        <m:r>
          <w:rPr>
            <w:rStyle w:val="Nadruk"/>
            <w:rFonts w:ascii="Cambria Math" w:eastAsiaTheme="minorEastAsia" w:hAnsi="Cambria Math"/>
            <w:color w:val="FF0000"/>
            <w:sz w:val="22"/>
          </w:rPr>
          <m:t>0</m:t>
        </m:r>
      </m:oMath>
      <w:r w:rsidRPr="0010695C">
        <w:rPr>
          <w:rStyle w:val="Nadruk"/>
          <w:rFonts w:eastAsiaTheme="minorEastAsia"/>
          <w:b w:val="0"/>
          <w:bCs/>
          <w:iCs w:val="0"/>
          <w:color w:val="FF0000"/>
          <w:sz w:val="22"/>
        </w:rPr>
        <w:t xml:space="preserve"> vonden, zorgt ervoor dat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x</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y</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0</m:t>
            </m:r>
          </m:e>
        </m:acc>
      </m:oMath>
      <w:r w:rsidRPr="0010695C">
        <w:rPr>
          <w:rStyle w:val="Nadruk"/>
          <w:rFonts w:eastAsiaTheme="minorEastAsia"/>
          <w:b w:val="0"/>
          <w:bCs/>
          <w:iCs w:val="0"/>
          <w:color w:val="FF0000"/>
          <w:sz w:val="22"/>
        </w:rPr>
        <w:t xml:space="preserve">. In dat geval zien we dat ook dat </w:t>
      </w:r>
      <m:oMath>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0</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y</m:t>
            </m:r>
          </m:e>
        </m:acc>
        <m:r>
          <w:rPr>
            <w:rStyle w:val="Nadruk"/>
            <w:rFonts w:ascii="Cambria Math" w:eastAsiaTheme="minorEastAsia" w:hAnsi="Cambria Math"/>
            <w:color w:val="FF0000"/>
            <w:sz w:val="22"/>
          </w:rPr>
          <m:t>+</m:t>
        </m:r>
        <m:acc>
          <m:accPr>
            <m:chr m:val="̅"/>
            <m:ctrlPr>
              <w:rPr>
                <w:rStyle w:val="Nadruk"/>
                <w:rFonts w:ascii="Cambria Math" w:eastAsiaTheme="minorEastAsia" w:hAnsi="Cambria Math"/>
                <w:b w:val="0"/>
                <w:bCs/>
                <w:i/>
                <w:iCs w:val="0"/>
                <w:color w:val="FF0000"/>
                <w:sz w:val="22"/>
              </w:rPr>
            </m:ctrlPr>
          </m:accPr>
          <m:e>
            <m:r>
              <w:rPr>
                <w:rStyle w:val="Nadruk"/>
                <w:rFonts w:ascii="Cambria Math" w:eastAsiaTheme="minorEastAsia" w:hAnsi="Cambria Math"/>
                <w:color w:val="FF0000"/>
                <w:sz w:val="22"/>
              </w:rPr>
              <m:t>x</m:t>
            </m:r>
          </m:e>
        </m:acc>
      </m:oMath>
      <w:r w:rsidRPr="0010695C">
        <w:rPr>
          <w:rStyle w:val="Nadruk"/>
          <w:rFonts w:eastAsiaTheme="minorEastAsia"/>
          <w:b w:val="0"/>
          <w:bCs/>
          <w:iCs w:val="0"/>
          <w:color w:val="FF0000"/>
          <w:sz w:val="22"/>
        </w:rPr>
        <w:t>.</w:t>
      </w:r>
    </w:p>
    <w:p w14:paraId="65697B57"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Cs w:val="0"/>
          <w:color w:val="FF0000"/>
          <w:sz w:val="22"/>
        </w:rPr>
      </w:pPr>
    </w:p>
    <w:p w14:paraId="1AADB4FD" w14:textId="77777777" w:rsidR="004B6E5A" w:rsidRDefault="004B6E5A" w:rsidP="004B6E5A">
      <w:pPr>
        <w:pBdr>
          <w:top w:val="single" w:sz="4" w:space="1" w:color="2F5496" w:themeColor="accent1" w:themeShade="BF"/>
          <w:left w:val="single" w:sz="4" w:space="4" w:color="2F5496" w:themeColor="accent1" w:themeShade="BF"/>
          <w:bottom w:val="single" w:sz="4" w:space="1" w:color="2F5496" w:themeColor="accent1" w:themeShade="BF"/>
          <w:right w:val="single" w:sz="4" w:space="4" w:color="2F5496" w:themeColor="accent1" w:themeShade="BF"/>
        </w:pBdr>
        <w:tabs>
          <w:tab w:val="left" w:pos="1050"/>
        </w:tabs>
        <w:rPr>
          <w:rStyle w:val="Nadruk"/>
          <w:rFonts w:eastAsiaTheme="minorEastAsia"/>
          <w:b w:val="0"/>
          <w:bCs/>
          <w:i/>
          <w:color w:val="FF0000"/>
          <w:sz w:val="22"/>
        </w:rPr>
      </w:pPr>
      <w:r w:rsidRPr="000B4628">
        <w:rPr>
          <w:rStyle w:val="Nadruk"/>
          <w:rFonts w:eastAsiaTheme="minorEastAsia"/>
          <w:b w:val="0"/>
          <w:bCs/>
          <w:i/>
          <w:color w:val="FF0000"/>
          <w:sz w:val="22"/>
        </w:rPr>
        <w:t>Overloop zeker klassikaal de antwoorden op vorige zes vragen.</w:t>
      </w:r>
    </w:p>
    <w:p w14:paraId="187CDA1E" w14:textId="77777777" w:rsidR="004B6E5A" w:rsidRPr="00AC10A6" w:rsidRDefault="004B6E5A" w:rsidP="00AC10A6">
      <w:pPr>
        <w:tabs>
          <w:tab w:val="left" w:pos="3560"/>
        </w:tabs>
        <w:rPr>
          <w:noProof/>
          <w:color w:val="1F3864" w:themeColor="accent1" w:themeShade="80"/>
          <w:sz w:val="40"/>
          <w:szCs w:val="40"/>
        </w:rPr>
      </w:pPr>
    </w:p>
    <w:sectPr w:rsidR="004B6E5A" w:rsidRPr="00AC10A6" w:rsidSect="00364C6B">
      <w:footerReference w:type="default" r:id="rId25"/>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Ibe Verrelst" w:date="2022-12-03T13:36:00Z" w:initials="IV">
    <w:p w14:paraId="05B83DBF" w14:textId="2D24103B" w:rsidR="008C5BF1" w:rsidRDefault="008C5BF1">
      <w:pPr>
        <w:pStyle w:val="Tekstopmerking"/>
        <w:jc w:val="left"/>
      </w:pPr>
      <w:r>
        <w:rPr>
          <w:rStyle w:val="Verwijzingopmerking"/>
        </w:rPr>
        <w:annotationRef/>
      </w:r>
      <w:r>
        <w:t>Ik was hier eerst gestart met het voorbeeld van de symmetriegroep van een driehoek, dat we die kunnen herschrijven aan de hand van permutaties (om het principe van guided reinvention te kunnen volgen). Maar met Ben zijn 'mooie stuk van de lessenreeks' in het achterhoofd, leek het me uiteindelijk ook leuk om leerlingen de link tussen de symmetriegroep en de permutatiegroep zelf te laten ontdekken...</w:t>
      </w:r>
    </w:p>
  </w:comment>
  <w:comment w:id="3" w:author="Ibe Verrelst" w:date="2022-11-28T20:44:00Z" w:initials="IV">
    <w:p w14:paraId="759E99DE" w14:textId="7F639875" w:rsidR="00F6215B" w:rsidRDefault="00F6215B">
      <w:pPr>
        <w:pStyle w:val="Tekstopmerking"/>
        <w:jc w:val="left"/>
      </w:pPr>
      <w:r>
        <w:rPr>
          <w:rStyle w:val="Verwijzingopmerking"/>
        </w:rPr>
        <w:annotationRef/>
      </w:r>
      <w:r>
        <w:t>Misschien hier op het einde van de lessenreeks nog iets meer over vermelden (zie nieuwe document)</w:t>
      </w:r>
    </w:p>
  </w:comment>
  <w:comment w:id="5" w:author="Ibe Verrelst" w:date="2022-11-28T20:54:00Z" w:initials="IV">
    <w:p w14:paraId="3C301563" w14:textId="77777777" w:rsidR="004D5B2B" w:rsidRDefault="004D5B2B">
      <w:pPr>
        <w:pStyle w:val="Tekstopmerking"/>
        <w:jc w:val="left"/>
      </w:pPr>
      <w:r>
        <w:rPr>
          <w:rStyle w:val="Verwijzingopmerking"/>
        </w:rPr>
        <w:annotationRef/>
      </w:r>
      <w:r>
        <w:t>Het volgende ergens nog vermelden bij het stuk over symmetriegroepen of is dat overbodig?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B83DBF" w15:done="0"/>
  <w15:commentEx w15:paraId="759E99DE" w15:done="0"/>
  <w15:commentEx w15:paraId="3C301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5CF64" w16cex:dateUtc="2022-12-03T12:36:00Z"/>
  <w16cex:commentExtensible w16cex:durableId="272F9C22" w16cex:dateUtc="2022-11-28T19:44:00Z"/>
  <w16cex:commentExtensible w16cex:durableId="272F9EA2" w16cex:dateUtc="2022-11-28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B83DBF" w16cid:durableId="2735CF64"/>
  <w16cid:commentId w16cid:paraId="759E99DE" w16cid:durableId="272F9C22"/>
  <w16cid:commentId w16cid:paraId="3C301563" w16cid:durableId="272F9E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2CF5" w14:textId="77777777" w:rsidR="009230EA" w:rsidRDefault="009230EA" w:rsidP="00EA21DB">
      <w:pPr>
        <w:spacing w:after="0"/>
      </w:pPr>
      <w:r>
        <w:separator/>
      </w:r>
    </w:p>
  </w:endnote>
  <w:endnote w:type="continuationSeparator" w:id="0">
    <w:p w14:paraId="0D7BFA71" w14:textId="77777777" w:rsidR="009230EA" w:rsidRDefault="009230EA" w:rsidP="00EA21DB">
      <w:pPr>
        <w:spacing w:after="0"/>
      </w:pPr>
      <w:r>
        <w:continuationSeparator/>
      </w:r>
    </w:p>
  </w:endnote>
  <w:endnote w:type="continuationNotice" w:id="1">
    <w:p w14:paraId="0169933C" w14:textId="77777777" w:rsidR="009230EA" w:rsidRDefault="00923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524472"/>
      <w:docPartObj>
        <w:docPartGallery w:val="Page Numbers (Bottom of Page)"/>
        <w:docPartUnique/>
      </w:docPartObj>
    </w:sdtPr>
    <w:sdtContent>
      <w:p w14:paraId="48E20B74" w14:textId="0340321B" w:rsidR="00361D5B" w:rsidRDefault="00361D5B">
        <w:pPr>
          <w:pStyle w:val="Voettekst"/>
          <w:jc w:val="center"/>
        </w:pPr>
        <w:r>
          <w:fldChar w:fldCharType="begin"/>
        </w:r>
        <w:r>
          <w:instrText>PAGE   \* MERGEFORMAT</w:instrText>
        </w:r>
        <w:r>
          <w:fldChar w:fldCharType="separate"/>
        </w:r>
        <w:r>
          <w:rPr>
            <w:lang w:val="nl-NL"/>
          </w:rPr>
          <w:t>2</w:t>
        </w:r>
        <w:r>
          <w:fldChar w:fldCharType="end"/>
        </w:r>
      </w:p>
    </w:sdtContent>
  </w:sdt>
  <w:p w14:paraId="0ACF1834" w14:textId="77777777" w:rsidR="00361D5B" w:rsidRDefault="00361D5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DA4F" w14:textId="77777777" w:rsidR="009230EA" w:rsidRDefault="009230EA" w:rsidP="00EA21DB">
      <w:pPr>
        <w:spacing w:after="0"/>
      </w:pPr>
      <w:r>
        <w:separator/>
      </w:r>
    </w:p>
  </w:footnote>
  <w:footnote w:type="continuationSeparator" w:id="0">
    <w:p w14:paraId="591A4C0A" w14:textId="77777777" w:rsidR="009230EA" w:rsidRDefault="009230EA" w:rsidP="00EA21DB">
      <w:pPr>
        <w:spacing w:after="0"/>
      </w:pPr>
      <w:r>
        <w:continuationSeparator/>
      </w:r>
    </w:p>
  </w:footnote>
  <w:footnote w:type="continuationNotice" w:id="1">
    <w:p w14:paraId="25134BB5" w14:textId="77777777" w:rsidR="009230EA" w:rsidRDefault="00923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5CF0"/>
    <w:multiLevelType w:val="hybridMultilevel"/>
    <w:tmpl w:val="F0F6C3B6"/>
    <w:lvl w:ilvl="0" w:tplc="4FF86DB4">
      <w:start w:val="4"/>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209539D"/>
    <w:multiLevelType w:val="hybridMultilevel"/>
    <w:tmpl w:val="8042DAA6"/>
    <w:lvl w:ilvl="0" w:tplc="E5AA336E">
      <w:start w:val="1"/>
      <w:numFmt w:val="bullet"/>
      <w:lvlText w:val=""/>
      <w:lvlJc w:val="left"/>
      <w:pPr>
        <w:ind w:left="360" w:hanging="360"/>
      </w:pPr>
      <w:rPr>
        <w:rFonts w:ascii="Symbol" w:eastAsiaTheme="minorEastAsia" w:hAnsi="Symbol" w:cstheme="minorBidi" w:hint="default"/>
        <w:color w:val="auto"/>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069F3229"/>
    <w:multiLevelType w:val="hybridMultilevel"/>
    <w:tmpl w:val="275C4354"/>
    <w:lvl w:ilvl="0" w:tplc="F384AA6A">
      <w:start w:val="1"/>
      <w:numFmt w:val="decimal"/>
      <w:lvlText w:val="%1."/>
      <w:lvlJc w:val="left"/>
      <w:pPr>
        <w:ind w:left="720" w:hanging="360"/>
      </w:pPr>
      <w:rPr>
        <w:rFonts w:eastAsiaTheme="minorEastAsia"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6E64B4D"/>
    <w:multiLevelType w:val="hybridMultilevel"/>
    <w:tmpl w:val="27F4030A"/>
    <w:lvl w:ilvl="0" w:tplc="08130011">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4" w15:restartNumberingAfterBreak="0">
    <w:nsid w:val="124D4298"/>
    <w:multiLevelType w:val="hybridMultilevel"/>
    <w:tmpl w:val="7A0EF868"/>
    <w:lvl w:ilvl="0" w:tplc="168EB062">
      <w:start w:val="1"/>
      <w:numFmt w:val="decimal"/>
      <w:pStyle w:val="Oefening"/>
      <w:lvlText w:val="Oefening %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5" w15:restartNumberingAfterBreak="0">
    <w:nsid w:val="15575AC2"/>
    <w:multiLevelType w:val="hybridMultilevel"/>
    <w:tmpl w:val="21C873E2"/>
    <w:lvl w:ilvl="0" w:tplc="DC4E466A">
      <w:start w:val="1"/>
      <w:numFmt w:val="decimal"/>
      <w:pStyle w:val="Kop33"/>
      <w:lvlText w:val="1.3.%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6" w15:restartNumberingAfterBreak="0">
    <w:nsid w:val="1BFB15A7"/>
    <w:multiLevelType w:val="hybridMultilevel"/>
    <w:tmpl w:val="FDD8DB86"/>
    <w:lvl w:ilvl="0" w:tplc="721048D0">
      <w:start w:val="1"/>
      <w:numFmt w:val="decimal"/>
      <w:pStyle w:val="OefNR"/>
      <w:lvlText w:val="Oefening %1"/>
      <w:lvlJc w:val="left"/>
      <w:pPr>
        <w:ind w:left="360" w:hanging="360"/>
      </w:pPr>
      <w:rPr>
        <w:rFonts w:hint="default"/>
        <w:color w:val="2F5496" w:themeColor="accent1" w:themeShade="BF"/>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7" w15:restartNumberingAfterBreak="0">
    <w:nsid w:val="27CB5DBE"/>
    <w:multiLevelType w:val="hybridMultilevel"/>
    <w:tmpl w:val="18BAECAC"/>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2C5023B7"/>
    <w:multiLevelType w:val="hybridMultilevel"/>
    <w:tmpl w:val="DD14C770"/>
    <w:lvl w:ilvl="0" w:tplc="95042D44">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37834E69"/>
    <w:multiLevelType w:val="hybridMultilevel"/>
    <w:tmpl w:val="4F806F9A"/>
    <w:lvl w:ilvl="0" w:tplc="5FA82B34">
      <w:start w:val="1"/>
      <w:numFmt w:val="decimal"/>
      <w:pStyle w:val="0iets"/>
      <w:lvlText w:val="0.%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0" w15:restartNumberingAfterBreak="0">
    <w:nsid w:val="3BE5758B"/>
    <w:multiLevelType w:val="hybridMultilevel"/>
    <w:tmpl w:val="277400FA"/>
    <w:lvl w:ilvl="0" w:tplc="383CD7F8">
      <w:start w:val="1"/>
      <w:numFmt w:val="decimal"/>
      <w:pStyle w:val="4iets"/>
      <w:lvlText w:val="4.%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1" w15:restartNumberingAfterBreak="0">
    <w:nsid w:val="3C3C1CB1"/>
    <w:multiLevelType w:val="hybridMultilevel"/>
    <w:tmpl w:val="A168B8F2"/>
    <w:lvl w:ilvl="0" w:tplc="1A323774">
      <w:start w:val="1"/>
      <w:numFmt w:val="decimal"/>
      <w:pStyle w:val="6iets"/>
      <w:lvlText w:val="6.%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2" w15:restartNumberingAfterBreak="0">
    <w:nsid w:val="41923C55"/>
    <w:multiLevelType w:val="hybridMultilevel"/>
    <w:tmpl w:val="4306A2DC"/>
    <w:lvl w:ilvl="0" w:tplc="71FC6306">
      <w:numFmt w:val="bullet"/>
      <w:lvlText w:val=""/>
      <w:lvlJc w:val="left"/>
      <w:pPr>
        <w:ind w:left="720" w:hanging="360"/>
      </w:pPr>
      <w:rPr>
        <w:rFonts w:ascii="Symbol" w:eastAsiaTheme="minorEastAsia"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41C30F4B"/>
    <w:multiLevelType w:val="hybridMultilevel"/>
    <w:tmpl w:val="33BE6B6A"/>
    <w:lvl w:ilvl="0" w:tplc="1902A128">
      <w:start w:val="1"/>
      <w:numFmt w:val="decimal"/>
      <w:pStyle w:val="Kop2"/>
      <w:lvlText w:val="1.%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4" w15:restartNumberingAfterBreak="0">
    <w:nsid w:val="439A264F"/>
    <w:multiLevelType w:val="hybridMultilevel"/>
    <w:tmpl w:val="4632475E"/>
    <w:lvl w:ilvl="0" w:tplc="08130011">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5" w15:restartNumberingAfterBreak="0">
    <w:nsid w:val="51A73484"/>
    <w:multiLevelType w:val="hybridMultilevel"/>
    <w:tmpl w:val="F8F44BC0"/>
    <w:lvl w:ilvl="0" w:tplc="4CD01564">
      <w:start w:val="1"/>
      <w:numFmt w:val="bullet"/>
      <w:lvlText w:val=""/>
      <w:lvlJc w:val="left"/>
      <w:pPr>
        <w:ind w:left="360" w:hanging="360"/>
      </w:pPr>
      <w:rPr>
        <w:rFonts w:ascii="Symbol" w:eastAsiaTheme="minorHAnsi" w:hAnsi="Symbol" w:cstheme="minorBidi"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54F17860"/>
    <w:multiLevelType w:val="hybridMultilevel"/>
    <w:tmpl w:val="92B84584"/>
    <w:lvl w:ilvl="0" w:tplc="992CBCAE">
      <w:start w:val="1"/>
      <w:numFmt w:val="decimal"/>
      <w:pStyle w:val="Kop1"/>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7" w15:restartNumberingAfterBreak="0">
    <w:nsid w:val="56682597"/>
    <w:multiLevelType w:val="multilevel"/>
    <w:tmpl w:val="34DC370A"/>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93106BA"/>
    <w:multiLevelType w:val="hybridMultilevel"/>
    <w:tmpl w:val="CD34BBB8"/>
    <w:lvl w:ilvl="0" w:tplc="434E899C">
      <w:start w:val="1"/>
      <w:numFmt w:val="decimal"/>
      <w:lvlText w:val="%1."/>
      <w:lvlJc w:val="left"/>
      <w:pPr>
        <w:ind w:left="720" w:hanging="360"/>
      </w:pPr>
      <w:rPr>
        <w:rFonts w:eastAsiaTheme="minorEastAsia"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5BCF52EC"/>
    <w:multiLevelType w:val="hybridMultilevel"/>
    <w:tmpl w:val="122C78FE"/>
    <w:lvl w:ilvl="0" w:tplc="E356F1B4">
      <w:start w:val="1"/>
      <w:numFmt w:val="decimal"/>
      <w:pStyle w:val="3iets"/>
      <w:lvlText w:val="3.%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0" w15:restartNumberingAfterBreak="0">
    <w:nsid w:val="5CAF7FCF"/>
    <w:multiLevelType w:val="hybridMultilevel"/>
    <w:tmpl w:val="55729278"/>
    <w:lvl w:ilvl="0" w:tplc="803ACD60">
      <w:start w:val="1"/>
      <w:numFmt w:val="decimal"/>
      <w:pStyle w:val="Stijlinleiding"/>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64F60D6C"/>
    <w:multiLevelType w:val="hybridMultilevel"/>
    <w:tmpl w:val="06C03A4C"/>
    <w:lvl w:ilvl="0" w:tplc="0813000F">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2" w15:restartNumberingAfterBreak="0">
    <w:nsid w:val="65F12DAA"/>
    <w:multiLevelType w:val="hybridMultilevel"/>
    <w:tmpl w:val="3F5AB272"/>
    <w:lvl w:ilvl="0" w:tplc="506CA71C">
      <w:start w:val="1"/>
      <w:numFmt w:val="decimal"/>
      <w:pStyle w:val="VoorbeeldNR"/>
      <w:lvlText w:val="Voorbeeld %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3" w15:restartNumberingAfterBreak="0">
    <w:nsid w:val="67E62CA3"/>
    <w:multiLevelType w:val="hybridMultilevel"/>
    <w:tmpl w:val="773000B4"/>
    <w:lvl w:ilvl="0" w:tplc="523AE450">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6B207654"/>
    <w:multiLevelType w:val="hybridMultilevel"/>
    <w:tmpl w:val="727A0D84"/>
    <w:lvl w:ilvl="0" w:tplc="FBE665DA">
      <w:start w:val="1"/>
      <w:numFmt w:val="decimal"/>
      <w:pStyle w:val="3blabla"/>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70E72EAA"/>
    <w:multiLevelType w:val="hybridMultilevel"/>
    <w:tmpl w:val="37787C72"/>
    <w:lvl w:ilvl="0" w:tplc="C840B7D4">
      <w:start w:val="1"/>
      <w:numFmt w:val="bullet"/>
      <w:lvlText w:val=""/>
      <w:lvlJc w:val="left"/>
      <w:pPr>
        <w:ind w:left="360" w:hanging="360"/>
      </w:pPr>
      <w:rPr>
        <w:rFonts w:ascii="Symbol" w:eastAsiaTheme="minorHAnsi" w:hAnsi="Symbol" w:cstheme="minorBidi" w:hint="default"/>
        <w:color w:val="auto"/>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6" w15:restartNumberingAfterBreak="0">
    <w:nsid w:val="737D4E77"/>
    <w:multiLevelType w:val="hybridMultilevel"/>
    <w:tmpl w:val="1CDA56D8"/>
    <w:lvl w:ilvl="0" w:tplc="F9DACD5E">
      <w:start w:val="1"/>
      <w:numFmt w:val="decimal"/>
      <w:pStyle w:val="5iets"/>
      <w:lvlText w:val="5.%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7" w15:restartNumberingAfterBreak="0">
    <w:nsid w:val="77B23071"/>
    <w:multiLevelType w:val="hybridMultilevel"/>
    <w:tmpl w:val="8698F346"/>
    <w:lvl w:ilvl="0" w:tplc="99B40E4C">
      <w:start w:val="1"/>
      <w:numFmt w:val="decimal"/>
      <w:pStyle w:val="Kop3"/>
      <w:lvlText w:val="2.%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8" w15:restartNumberingAfterBreak="0">
    <w:nsid w:val="79F16AD0"/>
    <w:multiLevelType w:val="multilevel"/>
    <w:tmpl w:val="6C2ADF9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D6E4BB8"/>
    <w:multiLevelType w:val="hybridMultilevel"/>
    <w:tmpl w:val="16DEC58E"/>
    <w:lvl w:ilvl="0" w:tplc="426A6F52">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82282961">
    <w:abstractNumId w:val="20"/>
  </w:num>
  <w:num w:numId="2" w16cid:durableId="1588689697">
    <w:abstractNumId w:val="17"/>
  </w:num>
  <w:num w:numId="3" w16cid:durableId="1649282337">
    <w:abstractNumId w:val="16"/>
  </w:num>
  <w:num w:numId="4" w16cid:durableId="1409233416">
    <w:abstractNumId w:val="13"/>
  </w:num>
  <w:num w:numId="5" w16cid:durableId="769590213">
    <w:abstractNumId w:val="27"/>
  </w:num>
  <w:num w:numId="6" w16cid:durableId="1451438178">
    <w:abstractNumId w:val="7"/>
  </w:num>
  <w:num w:numId="7" w16cid:durableId="591859155">
    <w:abstractNumId w:val="29"/>
  </w:num>
  <w:num w:numId="8" w16cid:durableId="95559936">
    <w:abstractNumId w:val="5"/>
  </w:num>
  <w:num w:numId="9" w16cid:durableId="672605151">
    <w:abstractNumId w:val="24"/>
  </w:num>
  <w:num w:numId="10" w16cid:durableId="343633016">
    <w:abstractNumId w:val="8"/>
  </w:num>
  <w:num w:numId="11" w16cid:durableId="1174607381">
    <w:abstractNumId w:val="19"/>
  </w:num>
  <w:num w:numId="12" w16cid:durableId="263726802">
    <w:abstractNumId w:val="26"/>
  </w:num>
  <w:num w:numId="13" w16cid:durableId="540216990">
    <w:abstractNumId w:val="25"/>
  </w:num>
  <w:num w:numId="14" w16cid:durableId="1829708381">
    <w:abstractNumId w:val="1"/>
  </w:num>
  <w:num w:numId="15" w16cid:durableId="1869026460">
    <w:abstractNumId w:val="10"/>
  </w:num>
  <w:num w:numId="16" w16cid:durableId="368191176">
    <w:abstractNumId w:val="0"/>
  </w:num>
  <w:num w:numId="17" w16cid:durableId="2018844273">
    <w:abstractNumId w:val="23"/>
  </w:num>
  <w:num w:numId="18" w16cid:durableId="1121459563">
    <w:abstractNumId w:val="3"/>
  </w:num>
  <w:num w:numId="19" w16cid:durableId="1445075231">
    <w:abstractNumId w:val="12"/>
  </w:num>
  <w:num w:numId="20" w16cid:durableId="2096973439">
    <w:abstractNumId w:val="15"/>
  </w:num>
  <w:num w:numId="21" w16cid:durableId="1381515993">
    <w:abstractNumId w:val="2"/>
  </w:num>
  <w:num w:numId="22" w16cid:durableId="1023095416">
    <w:abstractNumId w:val="18"/>
  </w:num>
  <w:num w:numId="23" w16cid:durableId="2131165526">
    <w:abstractNumId w:val="21"/>
  </w:num>
  <w:num w:numId="24" w16cid:durableId="1146162100">
    <w:abstractNumId w:val="6"/>
  </w:num>
  <w:num w:numId="25" w16cid:durableId="149248408">
    <w:abstractNumId w:val="22"/>
  </w:num>
  <w:num w:numId="26" w16cid:durableId="621116445">
    <w:abstractNumId w:val="11"/>
  </w:num>
  <w:num w:numId="27" w16cid:durableId="968970311">
    <w:abstractNumId w:val="28"/>
  </w:num>
  <w:num w:numId="28" w16cid:durableId="37168568">
    <w:abstractNumId w:val="9"/>
  </w:num>
  <w:num w:numId="29" w16cid:durableId="1670982649">
    <w:abstractNumId w:val="14"/>
  </w:num>
  <w:num w:numId="30" w16cid:durableId="845244807">
    <w:abstractNumId w:val="0"/>
  </w:num>
  <w:num w:numId="31" w16cid:durableId="2077237320">
    <w:abstractNumId w:val="7"/>
  </w:num>
  <w:num w:numId="32" w16cid:durableId="59756850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e Verrelst">
    <w15:presenceInfo w15:providerId="None" w15:userId="Ibe Verrel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B"/>
    <w:rsid w:val="000004EE"/>
    <w:rsid w:val="000016F3"/>
    <w:rsid w:val="000024F2"/>
    <w:rsid w:val="000025EF"/>
    <w:rsid w:val="0000268F"/>
    <w:rsid w:val="00002EB8"/>
    <w:rsid w:val="000033B3"/>
    <w:rsid w:val="000039F4"/>
    <w:rsid w:val="00004E65"/>
    <w:rsid w:val="00004E82"/>
    <w:rsid w:val="00004F05"/>
    <w:rsid w:val="00005E67"/>
    <w:rsid w:val="000060FC"/>
    <w:rsid w:val="00006536"/>
    <w:rsid w:val="00007C86"/>
    <w:rsid w:val="00010218"/>
    <w:rsid w:val="00010606"/>
    <w:rsid w:val="000109B2"/>
    <w:rsid w:val="00011033"/>
    <w:rsid w:val="0001107E"/>
    <w:rsid w:val="000112C0"/>
    <w:rsid w:val="00011D37"/>
    <w:rsid w:val="00012678"/>
    <w:rsid w:val="000127EE"/>
    <w:rsid w:val="00012917"/>
    <w:rsid w:val="00012C92"/>
    <w:rsid w:val="00012E6E"/>
    <w:rsid w:val="000133D2"/>
    <w:rsid w:val="00013DB4"/>
    <w:rsid w:val="00013F0B"/>
    <w:rsid w:val="00013F1D"/>
    <w:rsid w:val="000157F5"/>
    <w:rsid w:val="00016392"/>
    <w:rsid w:val="00016C5F"/>
    <w:rsid w:val="00016F84"/>
    <w:rsid w:val="00017774"/>
    <w:rsid w:val="000206DD"/>
    <w:rsid w:val="00020A0C"/>
    <w:rsid w:val="00020A22"/>
    <w:rsid w:val="00020A8E"/>
    <w:rsid w:val="000210E9"/>
    <w:rsid w:val="000214B8"/>
    <w:rsid w:val="000214F8"/>
    <w:rsid w:val="00021C73"/>
    <w:rsid w:val="000225D1"/>
    <w:rsid w:val="00022AEB"/>
    <w:rsid w:val="00022B2A"/>
    <w:rsid w:val="00023AE6"/>
    <w:rsid w:val="00024004"/>
    <w:rsid w:val="00024C2E"/>
    <w:rsid w:val="00024F4E"/>
    <w:rsid w:val="000255FB"/>
    <w:rsid w:val="00025657"/>
    <w:rsid w:val="00025C45"/>
    <w:rsid w:val="000262B3"/>
    <w:rsid w:val="000270BE"/>
    <w:rsid w:val="00027463"/>
    <w:rsid w:val="000278DB"/>
    <w:rsid w:val="000279BC"/>
    <w:rsid w:val="00027E18"/>
    <w:rsid w:val="000304C1"/>
    <w:rsid w:val="00031E53"/>
    <w:rsid w:val="000329B6"/>
    <w:rsid w:val="00033636"/>
    <w:rsid w:val="00033D14"/>
    <w:rsid w:val="00033E78"/>
    <w:rsid w:val="00035155"/>
    <w:rsid w:val="000364C3"/>
    <w:rsid w:val="000401E4"/>
    <w:rsid w:val="000412ED"/>
    <w:rsid w:val="0004135C"/>
    <w:rsid w:val="000415C7"/>
    <w:rsid w:val="0004187C"/>
    <w:rsid w:val="000432BD"/>
    <w:rsid w:val="000437B3"/>
    <w:rsid w:val="00043B34"/>
    <w:rsid w:val="00044D2A"/>
    <w:rsid w:val="00044F74"/>
    <w:rsid w:val="0004506D"/>
    <w:rsid w:val="000454B0"/>
    <w:rsid w:val="000465CB"/>
    <w:rsid w:val="00046B4B"/>
    <w:rsid w:val="00047773"/>
    <w:rsid w:val="0005155C"/>
    <w:rsid w:val="00051765"/>
    <w:rsid w:val="00051D85"/>
    <w:rsid w:val="00053C47"/>
    <w:rsid w:val="00053DF1"/>
    <w:rsid w:val="00054184"/>
    <w:rsid w:val="0005435C"/>
    <w:rsid w:val="00055144"/>
    <w:rsid w:val="000553AE"/>
    <w:rsid w:val="0005543A"/>
    <w:rsid w:val="000569F6"/>
    <w:rsid w:val="0005739A"/>
    <w:rsid w:val="00057570"/>
    <w:rsid w:val="00057BD8"/>
    <w:rsid w:val="0006026E"/>
    <w:rsid w:val="0006043E"/>
    <w:rsid w:val="00060459"/>
    <w:rsid w:val="000605E4"/>
    <w:rsid w:val="00061013"/>
    <w:rsid w:val="000615F6"/>
    <w:rsid w:val="00061966"/>
    <w:rsid w:val="0006234B"/>
    <w:rsid w:val="00062725"/>
    <w:rsid w:val="00063F18"/>
    <w:rsid w:val="000646DB"/>
    <w:rsid w:val="00064748"/>
    <w:rsid w:val="00064ABB"/>
    <w:rsid w:val="00065EB6"/>
    <w:rsid w:val="00066EA6"/>
    <w:rsid w:val="0006726B"/>
    <w:rsid w:val="00067781"/>
    <w:rsid w:val="000679DD"/>
    <w:rsid w:val="00071687"/>
    <w:rsid w:val="00071B8A"/>
    <w:rsid w:val="00071FC7"/>
    <w:rsid w:val="00072D0E"/>
    <w:rsid w:val="00072D4D"/>
    <w:rsid w:val="000732E4"/>
    <w:rsid w:val="00073F47"/>
    <w:rsid w:val="00074A7B"/>
    <w:rsid w:val="000752A7"/>
    <w:rsid w:val="000753FA"/>
    <w:rsid w:val="0007545B"/>
    <w:rsid w:val="00075FB5"/>
    <w:rsid w:val="000763F1"/>
    <w:rsid w:val="00076725"/>
    <w:rsid w:val="0007700B"/>
    <w:rsid w:val="000774F5"/>
    <w:rsid w:val="00077D4C"/>
    <w:rsid w:val="00077E49"/>
    <w:rsid w:val="0008005B"/>
    <w:rsid w:val="0008009A"/>
    <w:rsid w:val="00080773"/>
    <w:rsid w:val="00081E32"/>
    <w:rsid w:val="00083032"/>
    <w:rsid w:val="0008388C"/>
    <w:rsid w:val="00084359"/>
    <w:rsid w:val="000844B9"/>
    <w:rsid w:val="000846B5"/>
    <w:rsid w:val="00084D4A"/>
    <w:rsid w:val="000856AD"/>
    <w:rsid w:val="000859AF"/>
    <w:rsid w:val="00085F87"/>
    <w:rsid w:val="0008639D"/>
    <w:rsid w:val="00086914"/>
    <w:rsid w:val="00086B9F"/>
    <w:rsid w:val="00087F0F"/>
    <w:rsid w:val="000901A6"/>
    <w:rsid w:val="000905FA"/>
    <w:rsid w:val="000906D9"/>
    <w:rsid w:val="00090BA4"/>
    <w:rsid w:val="0009192C"/>
    <w:rsid w:val="00091CB5"/>
    <w:rsid w:val="00092AC3"/>
    <w:rsid w:val="00092DAD"/>
    <w:rsid w:val="000931D9"/>
    <w:rsid w:val="000933AE"/>
    <w:rsid w:val="00093F26"/>
    <w:rsid w:val="00094A29"/>
    <w:rsid w:val="0009502B"/>
    <w:rsid w:val="00095793"/>
    <w:rsid w:val="00095847"/>
    <w:rsid w:val="0009585B"/>
    <w:rsid w:val="000958FE"/>
    <w:rsid w:val="00096331"/>
    <w:rsid w:val="000963B5"/>
    <w:rsid w:val="00096896"/>
    <w:rsid w:val="000969EA"/>
    <w:rsid w:val="00097117"/>
    <w:rsid w:val="000A0952"/>
    <w:rsid w:val="000A125E"/>
    <w:rsid w:val="000A1415"/>
    <w:rsid w:val="000A1470"/>
    <w:rsid w:val="000A267F"/>
    <w:rsid w:val="000A3155"/>
    <w:rsid w:val="000A3DEE"/>
    <w:rsid w:val="000A4243"/>
    <w:rsid w:val="000A45A7"/>
    <w:rsid w:val="000A4D63"/>
    <w:rsid w:val="000A4D9B"/>
    <w:rsid w:val="000A64C0"/>
    <w:rsid w:val="000A6A6D"/>
    <w:rsid w:val="000A6DB5"/>
    <w:rsid w:val="000A705C"/>
    <w:rsid w:val="000A7F1A"/>
    <w:rsid w:val="000B0586"/>
    <w:rsid w:val="000B0C0A"/>
    <w:rsid w:val="000B0F1A"/>
    <w:rsid w:val="000B2B62"/>
    <w:rsid w:val="000B2FDA"/>
    <w:rsid w:val="000B37F1"/>
    <w:rsid w:val="000B3BCF"/>
    <w:rsid w:val="000B4628"/>
    <w:rsid w:val="000B5DCF"/>
    <w:rsid w:val="000B6A2C"/>
    <w:rsid w:val="000B6E67"/>
    <w:rsid w:val="000B73B4"/>
    <w:rsid w:val="000B7AA3"/>
    <w:rsid w:val="000B7B75"/>
    <w:rsid w:val="000C1767"/>
    <w:rsid w:val="000C19AA"/>
    <w:rsid w:val="000C1FE3"/>
    <w:rsid w:val="000C22FA"/>
    <w:rsid w:val="000C2757"/>
    <w:rsid w:val="000C2BD5"/>
    <w:rsid w:val="000C353B"/>
    <w:rsid w:val="000C4524"/>
    <w:rsid w:val="000C4DA7"/>
    <w:rsid w:val="000C5C52"/>
    <w:rsid w:val="000C610A"/>
    <w:rsid w:val="000C70B6"/>
    <w:rsid w:val="000C722D"/>
    <w:rsid w:val="000C7E85"/>
    <w:rsid w:val="000C7FFC"/>
    <w:rsid w:val="000D08A5"/>
    <w:rsid w:val="000D08AF"/>
    <w:rsid w:val="000D1164"/>
    <w:rsid w:val="000D1DAB"/>
    <w:rsid w:val="000D230E"/>
    <w:rsid w:val="000D3718"/>
    <w:rsid w:val="000D42F4"/>
    <w:rsid w:val="000D457B"/>
    <w:rsid w:val="000D54DB"/>
    <w:rsid w:val="000D5755"/>
    <w:rsid w:val="000D5B2F"/>
    <w:rsid w:val="000D5BC8"/>
    <w:rsid w:val="000D5E53"/>
    <w:rsid w:val="000D6DE9"/>
    <w:rsid w:val="000D6EA6"/>
    <w:rsid w:val="000E00D5"/>
    <w:rsid w:val="000E0899"/>
    <w:rsid w:val="000E0C4E"/>
    <w:rsid w:val="000E177F"/>
    <w:rsid w:val="000E1F2B"/>
    <w:rsid w:val="000E2793"/>
    <w:rsid w:val="000E392E"/>
    <w:rsid w:val="000E3CA1"/>
    <w:rsid w:val="000E3D91"/>
    <w:rsid w:val="000E3FA6"/>
    <w:rsid w:val="000E4350"/>
    <w:rsid w:val="000E4DDF"/>
    <w:rsid w:val="000E4F54"/>
    <w:rsid w:val="000E5647"/>
    <w:rsid w:val="000E5E96"/>
    <w:rsid w:val="000E6283"/>
    <w:rsid w:val="000E62ED"/>
    <w:rsid w:val="000E65FD"/>
    <w:rsid w:val="000E683E"/>
    <w:rsid w:val="000F0A77"/>
    <w:rsid w:val="000F1AF7"/>
    <w:rsid w:val="000F1DBD"/>
    <w:rsid w:val="000F28AA"/>
    <w:rsid w:val="000F4045"/>
    <w:rsid w:val="000F416A"/>
    <w:rsid w:val="000F5330"/>
    <w:rsid w:val="000F6424"/>
    <w:rsid w:val="000F66C2"/>
    <w:rsid w:val="000F7B37"/>
    <w:rsid w:val="000F7B46"/>
    <w:rsid w:val="00101A87"/>
    <w:rsid w:val="00103071"/>
    <w:rsid w:val="0010585E"/>
    <w:rsid w:val="001058E1"/>
    <w:rsid w:val="00105F62"/>
    <w:rsid w:val="0010695C"/>
    <w:rsid w:val="001069B0"/>
    <w:rsid w:val="001076B0"/>
    <w:rsid w:val="00110B78"/>
    <w:rsid w:val="00110CC7"/>
    <w:rsid w:val="00110EE6"/>
    <w:rsid w:val="0011152A"/>
    <w:rsid w:val="00112FFD"/>
    <w:rsid w:val="00113246"/>
    <w:rsid w:val="00114866"/>
    <w:rsid w:val="00114BE3"/>
    <w:rsid w:val="00115061"/>
    <w:rsid w:val="001159BA"/>
    <w:rsid w:val="00115D3B"/>
    <w:rsid w:val="0011601F"/>
    <w:rsid w:val="00116147"/>
    <w:rsid w:val="00116A28"/>
    <w:rsid w:val="00116B00"/>
    <w:rsid w:val="00120553"/>
    <w:rsid w:val="00120953"/>
    <w:rsid w:val="00123BF1"/>
    <w:rsid w:val="00124E12"/>
    <w:rsid w:val="001259D5"/>
    <w:rsid w:val="00125BBB"/>
    <w:rsid w:val="001267E4"/>
    <w:rsid w:val="00127C39"/>
    <w:rsid w:val="00127E83"/>
    <w:rsid w:val="00130262"/>
    <w:rsid w:val="0013064B"/>
    <w:rsid w:val="001327EB"/>
    <w:rsid w:val="00132AC4"/>
    <w:rsid w:val="0013326E"/>
    <w:rsid w:val="00134165"/>
    <w:rsid w:val="0013508F"/>
    <w:rsid w:val="001354D9"/>
    <w:rsid w:val="00135A91"/>
    <w:rsid w:val="00135BD1"/>
    <w:rsid w:val="00136B2D"/>
    <w:rsid w:val="00136DA0"/>
    <w:rsid w:val="0013796F"/>
    <w:rsid w:val="00140EE4"/>
    <w:rsid w:val="00141505"/>
    <w:rsid w:val="00141B0D"/>
    <w:rsid w:val="00141B4C"/>
    <w:rsid w:val="00141B63"/>
    <w:rsid w:val="00141C1D"/>
    <w:rsid w:val="0014208A"/>
    <w:rsid w:val="00143051"/>
    <w:rsid w:val="0014319E"/>
    <w:rsid w:val="001437D6"/>
    <w:rsid w:val="001441B2"/>
    <w:rsid w:val="00144868"/>
    <w:rsid w:val="0014487A"/>
    <w:rsid w:val="00144F3B"/>
    <w:rsid w:val="00145615"/>
    <w:rsid w:val="0014577C"/>
    <w:rsid w:val="00146606"/>
    <w:rsid w:val="00146CAA"/>
    <w:rsid w:val="00146EAF"/>
    <w:rsid w:val="001479E4"/>
    <w:rsid w:val="00147D3A"/>
    <w:rsid w:val="0015025D"/>
    <w:rsid w:val="0015081E"/>
    <w:rsid w:val="00150FCC"/>
    <w:rsid w:val="00151807"/>
    <w:rsid w:val="00151FC5"/>
    <w:rsid w:val="00152A6D"/>
    <w:rsid w:val="00152B67"/>
    <w:rsid w:val="00152DFC"/>
    <w:rsid w:val="00153261"/>
    <w:rsid w:val="00153C11"/>
    <w:rsid w:val="00155145"/>
    <w:rsid w:val="00155CD7"/>
    <w:rsid w:val="00155ED0"/>
    <w:rsid w:val="001560B9"/>
    <w:rsid w:val="0015620A"/>
    <w:rsid w:val="001567DF"/>
    <w:rsid w:val="001567EB"/>
    <w:rsid w:val="00160B30"/>
    <w:rsid w:val="00160ED8"/>
    <w:rsid w:val="00161A0B"/>
    <w:rsid w:val="0016240B"/>
    <w:rsid w:val="00162B78"/>
    <w:rsid w:val="00163239"/>
    <w:rsid w:val="00163BB3"/>
    <w:rsid w:val="001641A4"/>
    <w:rsid w:val="00164575"/>
    <w:rsid w:val="00164EC4"/>
    <w:rsid w:val="00165819"/>
    <w:rsid w:val="00166659"/>
    <w:rsid w:val="0016746F"/>
    <w:rsid w:val="0016756A"/>
    <w:rsid w:val="0016796F"/>
    <w:rsid w:val="00167EAA"/>
    <w:rsid w:val="0017033C"/>
    <w:rsid w:val="00170474"/>
    <w:rsid w:val="00170508"/>
    <w:rsid w:val="001729E6"/>
    <w:rsid w:val="00173BAF"/>
    <w:rsid w:val="0017460A"/>
    <w:rsid w:val="00174A38"/>
    <w:rsid w:val="001756C9"/>
    <w:rsid w:val="0017632A"/>
    <w:rsid w:val="001765BE"/>
    <w:rsid w:val="00176857"/>
    <w:rsid w:val="00176E4D"/>
    <w:rsid w:val="00177895"/>
    <w:rsid w:val="00180CCA"/>
    <w:rsid w:val="00181736"/>
    <w:rsid w:val="001819E9"/>
    <w:rsid w:val="00182746"/>
    <w:rsid w:val="00184173"/>
    <w:rsid w:val="00184398"/>
    <w:rsid w:val="00184B6F"/>
    <w:rsid w:val="00184B96"/>
    <w:rsid w:val="00185823"/>
    <w:rsid w:val="00186943"/>
    <w:rsid w:val="00190812"/>
    <w:rsid w:val="00190910"/>
    <w:rsid w:val="00190AEA"/>
    <w:rsid w:val="00190DC9"/>
    <w:rsid w:val="00191898"/>
    <w:rsid w:val="00194905"/>
    <w:rsid w:val="00194F80"/>
    <w:rsid w:val="00195273"/>
    <w:rsid w:val="00195FAD"/>
    <w:rsid w:val="00197898"/>
    <w:rsid w:val="001A1015"/>
    <w:rsid w:val="001A1B1F"/>
    <w:rsid w:val="001A1C8B"/>
    <w:rsid w:val="001A2107"/>
    <w:rsid w:val="001A235D"/>
    <w:rsid w:val="001A2403"/>
    <w:rsid w:val="001A2E39"/>
    <w:rsid w:val="001A323A"/>
    <w:rsid w:val="001A3C07"/>
    <w:rsid w:val="001A3C56"/>
    <w:rsid w:val="001A4507"/>
    <w:rsid w:val="001A4E0D"/>
    <w:rsid w:val="001A5126"/>
    <w:rsid w:val="001A55D4"/>
    <w:rsid w:val="001A592D"/>
    <w:rsid w:val="001A5FB3"/>
    <w:rsid w:val="001A6695"/>
    <w:rsid w:val="001A708E"/>
    <w:rsid w:val="001A7096"/>
    <w:rsid w:val="001A7997"/>
    <w:rsid w:val="001B0198"/>
    <w:rsid w:val="001B0F8F"/>
    <w:rsid w:val="001B1480"/>
    <w:rsid w:val="001B16CC"/>
    <w:rsid w:val="001B263E"/>
    <w:rsid w:val="001B2C79"/>
    <w:rsid w:val="001B2D24"/>
    <w:rsid w:val="001B2D52"/>
    <w:rsid w:val="001B44B5"/>
    <w:rsid w:val="001B4704"/>
    <w:rsid w:val="001B4D84"/>
    <w:rsid w:val="001B59C4"/>
    <w:rsid w:val="001B5B0E"/>
    <w:rsid w:val="001B6547"/>
    <w:rsid w:val="001B73C6"/>
    <w:rsid w:val="001B76EF"/>
    <w:rsid w:val="001B77DC"/>
    <w:rsid w:val="001B7853"/>
    <w:rsid w:val="001B7DB1"/>
    <w:rsid w:val="001B7DD9"/>
    <w:rsid w:val="001C00D2"/>
    <w:rsid w:val="001C013E"/>
    <w:rsid w:val="001C055A"/>
    <w:rsid w:val="001C2328"/>
    <w:rsid w:val="001C267E"/>
    <w:rsid w:val="001C34F2"/>
    <w:rsid w:val="001C3D15"/>
    <w:rsid w:val="001C4162"/>
    <w:rsid w:val="001C477E"/>
    <w:rsid w:val="001C6985"/>
    <w:rsid w:val="001C6B87"/>
    <w:rsid w:val="001C7541"/>
    <w:rsid w:val="001C7CC4"/>
    <w:rsid w:val="001C7D08"/>
    <w:rsid w:val="001D0855"/>
    <w:rsid w:val="001D1309"/>
    <w:rsid w:val="001D1768"/>
    <w:rsid w:val="001D18A0"/>
    <w:rsid w:val="001D25C3"/>
    <w:rsid w:val="001D3602"/>
    <w:rsid w:val="001D3D60"/>
    <w:rsid w:val="001D40EB"/>
    <w:rsid w:val="001D42DB"/>
    <w:rsid w:val="001D5050"/>
    <w:rsid w:val="001D59A1"/>
    <w:rsid w:val="001D649E"/>
    <w:rsid w:val="001D71C6"/>
    <w:rsid w:val="001E039A"/>
    <w:rsid w:val="001E03CE"/>
    <w:rsid w:val="001E05A9"/>
    <w:rsid w:val="001E103C"/>
    <w:rsid w:val="001E1289"/>
    <w:rsid w:val="001E1998"/>
    <w:rsid w:val="001E2BD3"/>
    <w:rsid w:val="001E2C54"/>
    <w:rsid w:val="001E41BF"/>
    <w:rsid w:val="001E476A"/>
    <w:rsid w:val="001E5226"/>
    <w:rsid w:val="001E5E4B"/>
    <w:rsid w:val="001E60A3"/>
    <w:rsid w:val="001E6A9D"/>
    <w:rsid w:val="001E6ACE"/>
    <w:rsid w:val="001E76EB"/>
    <w:rsid w:val="001E7AB0"/>
    <w:rsid w:val="001F0688"/>
    <w:rsid w:val="001F0810"/>
    <w:rsid w:val="001F15A7"/>
    <w:rsid w:val="001F16AC"/>
    <w:rsid w:val="001F1744"/>
    <w:rsid w:val="001F1931"/>
    <w:rsid w:val="001F1AF7"/>
    <w:rsid w:val="001F232D"/>
    <w:rsid w:val="001F2610"/>
    <w:rsid w:val="001F2ABB"/>
    <w:rsid w:val="001F309A"/>
    <w:rsid w:val="001F3B2E"/>
    <w:rsid w:val="001F3C91"/>
    <w:rsid w:val="001F4A0E"/>
    <w:rsid w:val="001F5A36"/>
    <w:rsid w:val="001F5DDC"/>
    <w:rsid w:val="001F5DDE"/>
    <w:rsid w:val="001F76AA"/>
    <w:rsid w:val="001F7EB3"/>
    <w:rsid w:val="00200F04"/>
    <w:rsid w:val="002013DB"/>
    <w:rsid w:val="00201ED9"/>
    <w:rsid w:val="00202D0C"/>
    <w:rsid w:val="002035B7"/>
    <w:rsid w:val="00203F3D"/>
    <w:rsid w:val="0020422D"/>
    <w:rsid w:val="00205DE6"/>
    <w:rsid w:val="002061ED"/>
    <w:rsid w:val="002063B2"/>
    <w:rsid w:val="002067CE"/>
    <w:rsid w:val="00207AB7"/>
    <w:rsid w:val="00211733"/>
    <w:rsid w:val="0021540A"/>
    <w:rsid w:val="00215772"/>
    <w:rsid w:val="00215C65"/>
    <w:rsid w:val="0021673F"/>
    <w:rsid w:val="00217245"/>
    <w:rsid w:val="0022087A"/>
    <w:rsid w:val="00221D74"/>
    <w:rsid w:val="0022215E"/>
    <w:rsid w:val="0022259E"/>
    <w:rsid w:val="0022408D"/>
    <w:rsid w:val="00224116"/>
    <w:rsid w:val="002245DA"/>
    <w:rsid w:val="00224733"/>
    <w:rsid w:val="002249FB"/>
    <w:rsid w:val="00224ACB"/>
    <w:rsid w:val="00224B2F"/>
    <w:rsid w:val="002263B3"/>
    <w:rsid w:val="0022762A"/>
    <w:rsid w:val="002279BA"/>
    <w:rsid w:val="00227F71"/>
    <w:rsid w:val="00230D9C"/>
    <w:rsid w:val="0023123D"/>
    <w:rsid w:val="002313EA"/>
    <w:rsid w:val="00231607"/>
    <w:rsid w:val="00232B79"/>
    <w:rsid w:val="00233495"/>
    <w:rsid w:val="00234022"/>
    <w:rsid w:val="0023429F"/>
    <w:rsid w:val="00234A66"/>
    <w:rsid w:val="00234F34"/>
    <w:rsid w:val="00235676"/>
    <w:rsid w:val="0023605D"/>
    <w:rsid w:val="00237DFE"/>
    <w:rsid w:val="00240453"/>
    <w:rsid w:val="00240975"/>
    <w:rsid w:val="0024161D"/>
    <w:rsid w:val="00241EA7"/>
    <w:rsid w:val="00242A11"/>
    <w:rsid w:val="00242D51"/>
    <w:rsid w:val="002430A3"/>
    <w:rsid w:val="00243140"/>
    <w:rsid w:val="00243634"/>
    <w:rsid w:val="00243834"/>
    <w:rsid w:val="00244977"/>
    <w:rsid w:val="00244B4E"/>
    <w:rsid w:val="002452AA"/>
    <w:rsid w:val="002469A0"/>
    <w:rsid w:val="00246CAF"/>
    <w:rsid w:val="00246F97"/>
    <w:rsid w:val="00247638"/>
    <w:rsid w:val="002476E3"/>
    <w:rsid w:val="00247E52"/>
    <w:rsid w:val="00250F83"/>
    <w:rsid w:val="002511E9"/>
    <w:rsid w:val="002516E5"/>
    <w:rsid w:val="00251D3E"/>
    <w:rsid w:val="002524CC"/>
    <w:rsid w:val="002527B3"/>
    <w:rsid w:val="00252A88"/>
    <w:rsid w:val="0025337E"/>
    <w:rsid w:val="0025460B"/>
    <w:rsid w:val="002559C4"/>
    <w:rsid w:val="00255FD4"/>
    <w:rsid w:val="002561C2"/>
    <w:rsid w:val="002563F6"/>
    <w:rsid w:val="0025697A"/>
    <w:rsid w:val="00256F31"/>
    <w:rsid w:val="002571C4"/>
    <w:rsid w:val="00257B90"/>
    <w:rsid w:val="0026011C"/>
    <w:rsid w:val="00260C47"/>
    <w:rsid w:val="00261CD9"/>
    <w:rsid w:val="00261D1F"/>
    <w:rsid w:val="00261E6F"/>
    <w:rsid w:val="00261EAA"/>
    <w:rsid w:val="00262BDD"/>
    <w:rsid w:val="0026321F"/>
    <w:rsid w:val="00263B5D"/>
    <w:rsid w:val="00264BC1"/>
    <w:rsid w:val="00264C16"/>
    <w:rsid w:val="00264E9D"/>
    <w:rsid w:val="00265951"/>
    <w:rsid w:val="002677AF"/>
    <w:rsid w:val="002703DF"/>
    <w:rsid w:val="002705A5"/>
    <w:rsid w:val="002709A4"/>
    <w:rsid w:val="00270B51"/>
    <w:rsid w:val="002714B2"/>
    <w:rsid w:val="00271659"/>
    <w:rsid w:val="00271839"/>
    <w:rsid w:val="00271EC1"/>
    <w:rsid w:val="00271EE0"/>
    <w:rsid w:val="00272A7F"/>
    <w:rsid w:val="00272FBA"/>
    <w:rsid w:val="00273F69"/>
    <w:rsid w:val="0027427B"/>
    <w:rsid w:val="00274392"/>
    <w:rsid w:val="00274A75"/>
    <w:rsid w:val="0027557F"/>
    <w:rsid w:val="00275C3F"/>
    <w:rsid w:val="0027635D"/>
    <w:rsid w:val="0027675E"/>
    <w:rsid w:val="00277383"/>
    <w:rsid w:val="00277455"/>
    <w:rsid w:val="00277535"/>
    <w:rsid w:val="00277949"/>
    <w:rsid w:val="002801CA"/>
    <w:rsid w:val="002810D0"/>
    <w:rsid w:val="00281179"/>
    <w:rsid w:val="00281598"/>
    <w:rsid w:val="0028183B"/>
    <w:rsid w:val="00281FA4"/>
    <w:rsid w:val="002828A3"/>
    <w:rsid w:val="00283299"/>
    <w:rsid w:val="002838DF"/>
    <w:rsid w:val="00285431"/>
    <w:rsid w:val="00285B01"/>
    <w:rsid w:val="00286875"/>
    <w:rsid w:val="002871B8"/>
    <w:rsid w:val="00287533"/>
    <w:rsid w:val="00287F7A"/>
    <w:rsid w:val="00290709"/>
    <w:rsid w:val="00291386"/>
    <w:rsid w:val="00291841"/>
    <w:rsid w:val="00291F53"/>
    <w:rsid w:val="00292174"/>
    <w:rsid w:val="00292506"/>
    <w:rsid w:val="00292706"/>
    <w:rsid w:val="00293BCE"/>
    <w:rsid w:val="00294199"/>
    <w:rsid w:val="00294443"/>
    <w:rsid w:val="00294850"/>
    <w:rsid w:val="00295838"/>
    <w:rsid w:val="0029597C"/>
    <w:rsid w:val="0029622B"/>
    <w:rsid w:val="002971A7"/>
    <w:rsid w:val="002979AE"/>
    <w:rsid w:val="00297D35"/>
    <w:rsid w:val="002A081D"/>
    <w:rsid w:val="002A268E"/>
    <w:rsid w:val="002A3766"/>
    <w:rsid w:val="002A3A23"/>
    <w:rsid w:val="002A4BA6"/>
    <w:rsid w:val="002A4D35"/>
    <w:rsid w:val="002A624C"/>
    <w:rsid w:val="002A7586"/>
    <w:rsid w:val="002AEE9B"/>
    <w:rsid w:val="002B07EA"/>
    <w:rsid w:val="002B0BE1"/>
    <w:rsid w:val="002B352D"/>
    <w:rsid w:val="002B3C77"/>
    <w:rsid w:val="002B42DC"/>
    <w:rsid w:val="002B45D2"/>
    <w:rsid w:val="002B4D32"/>
    <w:rsid w:val="002B5243"/>
    <w:rsid w:val="002B5744"/>
    <w:rsid w:val="002B5898"/>
    <w:rsid w:val="002B5E20"/>
    <w:rsid w:val="002B6160"/>
    <w:rsid w:val="002B67AB"/>
    <w:rsid w:val="002B7516"/>
    <w:rsid w:val="002C04D8"/>
    <w:rsid w:val="002C295B"/>
    <w:rsid w:val="002C3AD1"/>
    <w:rsid w:val="002C3C1D"/>
    <w:rsid w:val="002C4BE4"/>
    <w:rsid w:val="002C4C28"/>
    <w:rsid w:val="002C7577"/>
    <w:rsid w:val="002D02A0"/>
    <w:rsid w:val="002D1102"/>
    <w:rsid w:val="002D24D5"/>
    <w:rsid w:val="002D2A1F"/>
    <w:rsid w:val="002D2DB8"/>
    <w:rsid w:val="002D2E40"/>
    <w:rsid w:val="002D3095"/>
    <w:rsid w:val="002D47E6"/>
    <w:rsid w:val="002D4DDA"/>
    <w:rsid w:val="002D4E29"/>
    <w:rsid w:val="002D5E08"/>
    <w:rsid w:val="002D60F5"/>
    <w:rsid w:val="002D64C3"/>
    <w:rsid w:val="002D65EA"/>
    <w:rsid w:val="002D6BBF"/>
    <w:rsid w:val="002D7317"/>
    <w:rsid w:val="002D746E"/>
    <w:rsid w:val="002D7AD5"/>
    <w:rsid w:val="002D7DA3"/>
    <w:rsid w:val="002D7F17"/>
    <w:rsid w:val="002E010E"/>
    <w:rsid w:val="002E089C"/>
    <w:rsid w:val="002E1239"/>
    <w:rsid w:val="002E1ABB"/>
    <w:rsid w:val="002E2AB5"/>
    <w:rsid w:val="002E2F8C"/>
    <w:rsid w:val="002E2FC0"/>
    <w:rsid w:val="002E3D13"/>
    <w:rsid w:val="002E4595"/>
    <w:rsid w:val="002E49FA"/>
    <w:rsid w:val="002E5042"/>
    <w:rsid w:val="002E5DE4"/>
    <w:rsid w:val="002E6CF0"/>
    <w:rsid w:val="002E6D9C"/>
    <w:rsid w:val="002E78CC"/>
    <w:rsid w:val="002F043A"/>
    <w:rsid w:val="002F112D"/>
    <w:rsid w:val="002F13C9"/>
    <w:rsid w:val="002F1820"/>
    <w:rsid w:val="002F197A"/>
    <w:rsid w:val="002F20A4"/>
    <w:rsid w:val="002F2253"/>
    <w:rsid w:val="002F2288"/>
    <w:rsid w:val="002F290A"/>
    <w:rsid w:val="002F3DFA"/>
    <w:rsid w:val="002F45B7"/>
    <w:rsid w:val="002F48D9"/>
    <w:rsid w:val="002F4D6F"/>
    <w:rsid w:val="002F4FB9"/>
    <w:rsid w:val="002F57C1"/>
    <w:rsid w:val="002F6545"/>
    <w:rsid w:val="00301B13"/>
    <w:rsid w:val="0030353D"/>
    <w:rsid w:val="0030408F"/>
    <w:rsid w:val="0030416B"/>
    <w:rsid w:val="0030445B"/>
    <w:rsid w:val="00304A1C"/>
    <w:rsid w:val="00304CBD"/>
    <w:rsid w:val="0030566A"/>
    <w:rsid w:val="00305B07"/>
    <w:rsid w:val="003060B9"/>
    <w:rsid w:val="0030739A"/>
    <w:rsid w:val="00311B1B"/>
    <w:rsid w:val="00311BFF"/>
    <w:rsid w:val="003129C0"/>
    <w:rsid w:val="00313175"/>
    <w:rsid w:val="00313A01"/>
    <w:rsid w:val="0031469C"/>
    <w:rsid w:val="00314B25"/>
    <w:rsid w:val="00314EE4"/>
    <w:rsid w:val="00315548"/>
    <w:rsid w:val="00315EA5"/>
    <w:rsid w:val="0031663A"/>
    <w:rsid w:val="00316E07"/>
    <w:rsid w:val="00317107"/>
    <w:rsid w:val="00317DF9"/>
    <w:rsid w:val="0032001B"/>
    <w:rsid w:val="0032011A"/>
    <w:rsid w:val="00321465"/>
    <w:rsid w:val="00321B37"/>
    <w:rsid w:val="0032371E"/>
    <w:rsid w:val="0032376C"/>
    <w:rsid w:val="00323A31"/>
    <w:rsid w:val="0032458A"/>
    <w:rsid w:val="003264C2"/>
    <w:rsid w:val="00327D17"/>
    <w:rsid w:val="0033064D"/>
    <w:rsid w:val="00330961"/>
    <w:rsid w:val="00330BAB"/>
    <w:rsid w:val="00330CD8"/>
    <w:rsid w:val="003313E3"/>
    <w:rsid w:val="003323AD"/>
    <w:rsid w:val="00332602"/>
    <w:rsid w:val="0033407B"/>
    <w:rsid w:val="003349ED"/>
    <w:rsid w:val="0033520E"/>
    <w:rsid w:val="00335320"/>
    <w:rsid w:val="0034034E"/>
    <w:rsid w:val="003414E5"/>
    <w:rsid w:val="0034168B"/>
    <w:rsid w:val="00342E5E"/>
    <w:rsid w:val="00342E6E"/>
    <w:rsid w:val="0034323B"/>
    <w:rsid w:val="0034324A"/>
    <w:rsid w:val="0034412E"/>
    <w:rsid w:val="003444C8"/>
    <w:rsid w:val="00344731"/>
    <w:rsid w:val="00344791"/>
    <w:rsid w:val="00345B68"/>
    <w:rsid w:val="003470E2"/>
    <w:rsid w:val="00347303"/>
    <w:rsid w:val="003516C2"/>
    <w:rsid w:val="003521AE"/>
    <w:rsid w:val="00352E1C"/>
    <w:rsid w:val="00352E58"/>
    <w:rsid w:val="003533AA"/>
    <w:rsid w:val="00353880"/>
    <w:rsid w:val="00353C31"/>
    <w:rsid w:val="00353EE4"/>
    <w:rsid w:val="00354103"/>
    <w:rsid w:val="003543F4"/>
    <w:rsid w:val="0035630F"/>
    <w:rsid w:val="0035676A"/>
    <w:rsid w:val="00356913"/>
    <w:rsid w:val="00356CAC"/>
    <w:rsid w:val="00360130"/>
    <w:rsid w:val="00360EC3"/>
    <w:rsid w:val="0036111D"/>
    <w:rsid w:val="00361B4C"/>
    <w:rsid w:val="00361D5B"/>
    <w:rsid w:val="00362026"/>
    <w:rsid w:val="003620B0"/>
    <w:rsid w:val="00362655"/>
    <w:rsid w:val="00362F1F"/>
    <w:rsid w:val="00363051"/>
    <w:rsid w:val="0036322B"/>
    <w:rsid w:val="0036385B"/>
    <w:rsid w:val="003642D7"/>
    <w:rsid w:val="00364A0E"/>
    <w:rsid w:val="00364C6B"/>
    <w:rsid w:val="003653E3"/>
    <w:rsid w:val="003655C6"/>
    <w:rsid w:val="0036587C"/>
    <w:rsid w:val="003669D4"/>
    <w:rsid w:val="00366F8C"/>
    <w:rsid w:val="00367602"/>
    <w:rsid w:val="00367812"/>
    <w:rsid w:val="00371218"/>
    <w:rsid w:val="00372404"/>
    <w:rsid w:val="00372F74"/>
    <w:rsid w:val="0037388C"/>
    <w:rsid w:val="00373E3D"/>
    <w:rsid w:val="00374048"/>
    <w:rsid w:val="003740FC"/>
    <w:rsid w:val="00374988"/>
    <w:rsid w:val="00374E03"/>
    <w:rsid w:val="003754FC"/>
    <w:rsid w:val="00375D7E"/>
    <w:rsid w:val="003761DB"/>
    <w:rsid w:val="00376F7B"/>
    <w:rsid w:val="00377040"/>
    <w:rsid w:val="00377F61"/>
    <w:rsid w:val="00380AF3"/>
    <w:rsid w:val="003810E4"/>
    <w:rsid w:val="0038146B"/>
    <w:rsid w:val="00381B7B"/>
    <w:rsid w:val="0038214F"/>
    <w:rsid w:val="00382487"/>
    <w:rsid w:val="00382616"/>
    <w:rsid w:val="0038288E"/>
    <w:rsid w:val="00382DDE"/>
    <w:rsid w:val="00383339"/>
    <w:rsid w:val="00383750"/>
    <w:rsid w:val="00383ED7"/>
    <w:rsid w:val="00385B69"/>
    <w:rsid w:val="00385DE8"/>
    <w:rsid w:val="00386172"/>
    <w:rsid w:val="00386E9F"/>
    <w:rsid w:val="003901DC"/>
    <w:rsid w:val="003902EB"/>
    <w:rsid w:val="00391059"/>
    <w:rsid w:val="00391420"/>
    <w:rsid w:val="00391B59"/>
    <w:rsid w:val="00391DC0"/>
    <w:rsid w:val="00392319"/>
    <w:rsid w:val="00392490"/>
    <w:rsid w:val="003931DA"/>
    <w:rsid w:val="003934DA"/>
    <w:rsid w:val="003937BA"/>
    <w:rsid w:val="0039384E"/>
    <w:rsid w:val="00393E10"/>
    <w:rsid w:val="00394235"/>
    <w:rsid w:val="00394495"/>
    <w:rsid w:val="0039583F"/>
    <w:rsid w:val="00396378"/>
    <w:rsid w:val="00397100"/>
    <w:rsid w:val="003979E1"/>
    <w:rsid w:val="003A0903"/>
    <w:rsid w:val="003A09B8"/>
    <w:rsid w:val="003A1495"/>
    <w:rsid w:val="003A34A6"/>
    <w:rsid w:val="003A3EE9"/>
    <w:rsid w:val="003A61B1"/>
    <w:rsid w:val="003A680B"/>
    <w:rsid w:val="003A6C58"/>
    <w:rsid w:val="003A6DEA"/>
    <w:rsid w:val="003A77FF"/>
    <w:rsid w:val="003A782A"/>
    <w:rsid w:val="003A7880"/>
    <w:rsid w:val="003A7926"/>
    <w:rsid w:val="003B14D7"/>
    <w:rsid w:val="003B1635"/>
    <w:rsid w:val="003B1926"/>
    <w:rsid w:val="003B2078"/>
    <w:rsid w:val="003B2795"/>
    <w:rsid w:val="003B2BCD"/>
    <w:rsid w:val="003B2E7C"/>
    <w:rsid w:val="003B3EA7"/>
    <w:rsid w:val="003B4A8E"/>
    <w:rsid w:val="003B5A76"/>
    <w:rsid w:val="003B6402"/>
    <w:rsid w:val="003B6472"/>
    <w:rsid w:val="003B7127"/>
    <w:rsid w:val="003B71EE"/>
    <w:rsid w:val="003B75D9"/>
    <w:rsid w:val="003B79FD"/>
    <w:rsid w:val="003C1030"/>
    <w:rsid w:val="003C1098"/>
    <w:rsid w:val="003C1447"/>
    <w:rsid w:val="003C1DD9"/>
    <w:rsid w:val="003C2C10"/>
    <w:rsid w:val="003C2FCD"/>
    <w:rsid w:val="003C45D7"/>
    <w:rsid w:val="003C613D"/>
    <w:rsid w:val="003C63A7"/>
    <w:rsid w:val="003C6BCA"/>
    <w:rsid w:val="003C72FB"/>
    <w:rsid w:val="003C7CD7"/>
    <w:rsid w:val="003D0773"/>
    <w:rsid w:val="003D360A"/>
    <w:rsid w:val="003D48FB"/>
    <w:rsid w:val="003D5CC7"/>
    <w:rsid w:val="003D5D25"/>
    <w:rsid w:val="003E0147"/>
    <w:rsid w:val="003E218C"/>
    <w:rsid w:val="003E2550"/>
    <w:rsid w:val="003E2632"/>
    <w:rsid w:val="003E26FC"/>
    <w:rsid w:val="003E472D"/>
    <w:rsid w:val="003E4FAA"/>
    <w:rsid w:val="003E5533"/>
    <w:rsid w:val="003E5B07"/>
    <w:rsid w:val="003E5C99"/>
    <w:rsid w:val="003E662A"/>
    <w:rsid w:val="003E7263"/>
    <w:rsid w:val="003E74CF"/>
    <w:rsid w:val="003E7513"/>
    <w:rsid w:val="003F0697"/>
    <w:rsid w:val="003F0995"/>
    <w:rsid w:val="003F0DB8"/>
    <w:rsid w:val="003F1C81"/>
    <w:rsid w:val="003F1CD7"/>
    <w:rsid w:val="003F1E91"/>
    <w:rsid w:val="003F1EA1"/>
    <w:rsid w:val="003F22CE"/>
    <w:rsid w:val="003F519B"/>
    <w:rsid w:val="003F5315"/>
    <w:rsid w:val="003F66B6"/>
    <w:rsid w:val="003F67AA"/>
    <w:rsid w:val="003F6F10"/>
    <w:rsid w:val="003F7ECE"/>
    <w:rsid w:val="004001B6"/>
    <w:rsid w:val="00400A66"/>
    <w:rsid w:val="004014D6"/>
    <w:rsid w:val="00401770"/>
    <w:rsid w:val="004025B5"/>
    <w:rsid w:val="0040261C"/>
    <w:rsid w:val="004029E3"/>
    <w:rsid w:val="00403751"/>
    <w:rsid w:val="004037E7"/>
    <w:rsid w:val="004043B7"/>
    <w:rsid w:val="004043CC"/>
    <w:rsid w:val="00405896"/>
    <w:rsid w:val="00405BE2"/>
    <w:rsid w:val="00405F04"/>
    <w:rsid w:val="00406426"/>
    <w:rsid w:val="00407275"/>
    <w:rsid w:val="00407287"/>
    <w:rsid w:val="0040748C"/>
    <w:rsid w:val="00407E35"/>
    <w:rsid w:val="004108A7"/>
    <w:rsid w:val="00410C6A"/>
    <w:rsid w:val="00410D45"/>
    <w:rsid w:val="00410E46"/>
    <w:rsid w:val="00411012"/>
    <w:rsid w:val="004116BB"/>
    <w:rsid w:val="00412045"/>
    <w:rsid w:val="0041237E"/>
    <w:rsid w:val="0041243A"/>
    <w:rsid w:val="004124CE"/>
    <w:rsid w:val="00412BE1"/>
    <w:rsid w:val="00413E4F"/>
    <w:rsid w:val="00414EA5"/>
    <w:rsid w:val="0041557A"/>
    <w:rsid w:val="00416ABF"/>
    <w:rsid w:val="00416BD0"/>
    <w:rsid w:val="00417047"/>
    <w:rsid w:val="004171C8"/>
    <w:rsid w:val="0041741F"/>
    <w:rsid w:val="00417CC3"/>
    <w:rsid w:val="0042078B"/>
    <w:rsid w:val="00420A44"/>
    <w:rsid w:val="00420D9C"/>
    <w:rsid w:val="00420DD6"/>
    <w:rsid w:val="00420E85"/>
    <w:rsid w:val="00421882"/>
    <w:rsid w:val="004225AF"/>
    <w:rsid w:val="00422C9F"/>
    <w:rsid w:val="00422E92"/>
    <w:rsid w:val="00423E39"/>
    <w:rsid w:val="00423F81"/>
    <w:rsid w:val="0042402F"/>
    <w:rsid w:val="004258E2"/>
    <w:rsid w:val="00425B64"/>
    <w:rsid w:val="00425D8E"/>
    <w:rsid w:val="004263F4"/>
    <w:rsid w:val="0042658F"/>
    <w:rsid w:val="0042679F"/>
    <w:rsid w:val="00426947"/>
    <w:rsid w:val="00431699"/>
    <w:rsid w:val="004322D6"/>
    <w:rsid w:val="00432426"/>
    <w:rsid w:val="00432E0C"/>
    <w:rsid w:val="0043363C"/>
    <w:rsid w:val="00433B46"/>
    <w:rsid w:val="0043462D"/>
    <w:rsid w:val="00435EB6"/>
    <w:rsid w:val="00436389"/>
    <w:rsid w:val="004372A4"/>
    <w:rsid w:val="0043756C"/>
    <w:rsid w:val="00437995"/>
    <w:rsid w:val="00437AC5"/>
    <w:rsid w:val="00440AAF"/>
    <w:rsid w:val="00441D1E"/>
    <w:rsid w:val="00441EB3"/>
    <w:rsid w:val="00442F93"/>
    <w:rsid w:val="00443366"/>
    <w:rsid w:val="004435D5"/>
    <w:rsid w:val="00445811"/>
    <w:rsid w:val="00445852"/>
    <w:rsid w:val="00445ADC"/>
    <w:rsid w:val="00446270"/>
    <w:rsid w:val="00446E17"/>
    <w:rsid w:val="00450659"/>
    <w:rsid w:val="00451CE0"/>
    <w:rsid w:val="00452607"/>
    <w:rsid w:val="004526D2"/>
    <w:rsid w:val="00452D2D"/>
    <w:rsid w:val="00453432"/>
    <w:rsid w:val="004535E9"/>
    <w:rsid w:val="00453E7D"/>
    <w:rsid w:val="004541EA"/>
    <w:rsid w:val="00455FDB"/>
    <w:rsid w:val="004565DA"/>
    <w:rsid w:val="004568E5"/>
    <w:rsid w:val="004568F9"/>
    <w:rsid w:val="00457C02"/>
    <w:rsid w:val="00460DC3"/>
    <w:rsid w:val="004614D6"/>
    <w:rsid w:val="00461F8E"/>
    <w:rsid w:val="00463866"/>
    <w:rsid w:val="004642F9"/>
    <w:rsid w:val="0046445E"/>
    <w:rsid w:val="00464646"/>
    <w:rsid w:val="00464AFB"/>
    <w:rsid w:val="0046511F"/>
    <w:rsid w:val="00467511"/>
    <w:rsid w:val="0046759C"/>
    <w:rsid w:val="004705F8"/>
    <w:rsid w:val="0047070F"/>
    <w:rsid w:val="00470F6F"/>
    <w:rsid w:val="0047177A"/>
    <w:rsid w:val="0047250F"/>
    <w:rsid w:val="00472D72"/>
    <w:rsid w:val="00473D67"/>
    <w:rsid w:val="004742EB"/>
    <w:rsid w:val="004746CE"/>
    <w:rsid w:val="00474E57"/>
    <w:rsid w:val="00475AC5"/>
    <w:rsid w:val="00475B26"/>
    <w:rsid w:val="00475D61"/>
    <w:rsid w:val="00476B45"/>
    <w:rsid w:val="00476BFF"/>
    <w:rsid w:val="00476C0D"/>
    <w:rsid w:val="00477A70"/>
    <w:rsid w:val="00477B31"/>
    <w:rsid w:val="00480073"/>
    <w:rsid w:val="00480562"/>
    <w:rsid w:val="004806FE"/>
    <w:rsid w:val="00480E38"/>
    <w:rsid w:val="00481552"/>
    <w:rsid w:val="0048278A"/>
    <w:rsid w:val="00482B88"/>
    <w:rsid w:val="00484503"/>
    <w:rsid w:val="00485308"/>
    <w:rsid w:val="00485502"/>
    <w:rsid w:val="004862AD"/>
    <w:rsid w:val="00486304"/>
    <w:rsid w:val="004866ED"/>
    <w:rsid w:val="00486E16"/>
    <w:rsid w:val="00486E7C"/>
    <w:rsid w:val="00490403"/>
    <w:rsid w:val="00491C6C"/>
    <w:rsid w:val="004925CB"/>
    <w:rsid w:val="00492721"/>
    <w:rsid w:val="004927E0"/>
    <w:rsid w:val="004928CD"/>
    <w:rsid w:val="00492B7A"/>
    <w:rsid w:val="00493240"/>
    <w:rsid w:val="004944E8"/>
    <w:rsid w:val="00494EF8"/>
    <w:rsid w:val="004954A0"/>
    <w:rsid w:val="00495DA4"/>
    <w:rsid w:val="0049681B"/>
    <w:rsid w:val="00496CFE"/>
    <w:rsid w:val="004976BD"/>
    <w:rsid w:val="004A01A4"/>
    <w:rsid w:val="004A084B"/>
    <w:rsid w:val="004A2649"/>
    <w:rsid w:val="004A303A"/>
    <w:rsid w:val="004A3AFB"/>
    <w:rsid w:val="004A3F6D"/>
    <w:rsid w:val="004A4DFA"/>
    <w:rsid w:val="004A4F0F"/>
    <w:rsid w:val="004A558A"/>
    <w:rsid w:val="004A5AB5"/>
    <w:rsid w:val="004A5B9A"/>
    <w:rsid w:val="004A6423"/>
    <w:rsid w:val="004A66FB"/>
    <w:rsid w:val="004A6C13"/>
    <w:rsid w:val="004B0AC7"/>
    <w:rsid w:val="004B1690"/>
    <w:rsid w:val="004B17A7"/>
    <w:rsid w:val="004B2A6E"/>
    <w:rsid w:val="004B3BF7"/>
    <w:rsid w:val="004B41DA"/>
    <w:rsid w:val="004B45A9"/>
    <w:rsid w:val="004B62DD"/>
    <w:rsid w:val="004B699D"/>
    <w:rsid w:val="004B69AF"/>
    <w:rsid w:val="004B6E5A"/>
    <w:rsid w:val="004B6E78"/>
    <w:rsid w:val="004B7754"/>
    <w:rsid w:val="004B7F88"/>
    <w:rsid w:val="004C0122"/>
    <w:rsid w:val="004C0645"/>
    <w:rsid w:val="004C1130"/>
    <w:rsid w:val="004C13EF"/>
    <w:rsid w:val="004C1DEB"/>
    <w:rsid w:val="004C1EA1"/>
    <w:rsid w:val="004C2135"/>
    <w:rsid w:val="004C285E"/>
    <w:rsid w:val="004C3786"/>
    <w:rsid w:val="004C443C"/>
    <w:rsid w:val="004C446A"/>
    <w:rsid w:val="004C4664"/>
    <w:rsid w:val="004C49D0"/>
    <w:rsid w:val="004C4A8B"/>
    <w:rsid w:val="004C4BC0"/>
    <w:rsid w:val="004C592E"/>
    <w:rsid w:val="004C5DA7"/>
    <w:rsid w:val="004C5DAB"/>
    <w:rsid w:val="004C63F1"/>
    <w:rsid w:val="004C6790"/>
    <w:rsid w:val="004C6DDE"/>
    <w:rsid w:val="004C7417"/>
    <w:rsid w:val="004C7744"/>
    <w:rsid w:val="004C7790"/>
    <w:rsid w:val="004C79C6"/>
    <w:rsid w:val="004D12FD"/>
    <w:rsid w:val="004D15AA"/>
    <w:rsid w:val="004D184D"/>
    <w:rsid w:val="004D3822"/>
    <w:rsid w:val="004D3AFC"/>
    <w:rsid w:val="004D3C3E"/>
    <w:rsid w:val="004D4525"/>
    <w:rsid w:val="004D4889"/>
    <w:rsid w:val="004D5A4B"/>
    <w:rsid w:val="004D5B2B"/>
    <w:rsid w:val="004D5B66"/>
    <w:rsid w:val="004D66D0"/>
    <w:rsid w:val="004E0246"/>
    <w:rsid w:val="004E136F"/>
    <w:rsid w:val="004E1642"/>
    <w:rsid w:val="004E1A01"/>
    <w:rsid w:val="004E1FAE"/>
    <w:rsid w:val="004E247D"/>
    <w:rsid w:val="004E2F4A"/>
    <w:rsid w:val="004E3431"/>
    <w:rsid w:val="004E493E"/>
    <w:rsid w:val="004E54E3"/>
    <w:rsid w:val="004E6A62"/>
    <w:rsid w:val="004E7482"/>
    <w:rsid w:val="004E75E7"/>
    <w:rsid w:val="004E7DE7"/>
    <w:rsid w:val="004F01F0"/>
    <w:rsid w:val="004F0F90"/>
    <w:rsid w:val="004F146A"/>
    <w:rsid w:val="004F1974"/>
    <w:rsid w:val="004F19C8"/>
    <w:rsid w:val="004F2156"/>
    <w:rsid w:val="004F24F1"/>
    <w:rsid w:val="004F2E30"/>
    <w:rsid w:val="004F2FB8"/>
    <w:rsid w:val="004F308D"/>
    <w:rsid w:val="004F412D"/>
    <w:rsid w:val="004F4AFC"/>
    <w:rsid w:val="004F4F06"/>
    <w:rsid w:val="004F5BC7"/>
    <w:rsid w:val="004F5F32"/>
    <w:rsid w:val="004F7D83"/>
    <w:rsid w:val="0050048B"/>
    <w:rsid w:val="00501024"/>
    <w:rsid w:val="00501129"/>
    <w:rsid w:val="00501B8B"/>
    <w:rsid w:val="00502105"/>
    <w:rsid w:val="00502AC5"/>
    <w:rsid w:val="00503617"/>
    <w:rsid w:val="00503DD7"/>
    <w:rsid w:val="005040A1"/>
    <w:rsid w:val="005048EC"/>
    <w:rsid w:val="00504BEE"/>
    <w:rsid w:val="00505976"/>
    <w:rsid w:val="00505D18"/>
    <w:rsid w:val="005064E6"/>
    <w:rsid w:val="0050666C"/>
    <w:rsid w:val="005066FE"/>
    <w:rsid w:val="00506E90"/>
    <w:rsid w:val="00506EA9"/>
    <w:rsid w:val="00507364"/>
    <w:rsid w:val="005076B7"/>
    <w:rsid w:val="00511E08"/>
    <w:rsid w:val="00511F9A"/>
    <w:rsid w:val="00512B33"/>
    <w:rsid w:val="005131EF"/>
    <w:rsid w:val="005132AD"/>
    <w:rsid w:val="0051373C"/>
    <w:rsid w:val="00513BF0"/>
    <w:rsid w:val="00514430"/>
    <w:rsid w:val="0051457A"/>
    <w:rsid w:val="005149A8"/>
    <w:rsid w:val="00514A4F"/>
    <w:rsid w:val="00515CEE"/>
    <w:rsid w:val="00516CE8"/>
    <w:rsid w:val="00517B93"/>
    <w:rsid w:val="0052043E"/>
    <w:rsid w:val="00520C8F"/>
    <w:rsid w:val="00520DF4"/>
    <w:rsid w:val="00522851"/>
    <w:rsid w:val="00522ECA"/>
    <w:rsid w:val="005258B5"/>
    <w:rsid w:val="0052616D"/>
    <w:rsid w:val="00526383"/>
    <w:rsid w:val="00527173"/>
    <w:rsid w:val="00527D87"/>
    <w:rsid w:val="00530403"/>
    <w:rsid w:val="00530562"/>
    <w:rsid w:val="00530585"/>
    <w:rsid w:val="00530B65"/>
    <w:rsid w:val="00530F20"/>
    <w:rsid w:val="005313F6"/>
    <w:rsid w:val="00531469"/>
    <w:rsid w:val="0053293C"/>
    <w:rsid w:val="00532A12"/>
    <w:rsid w:val="00532D00"/>
    <w:rsid w:val="0053333A"/>
    <w:rsid w:val="005348EC"/>
    <w:rsid w:val="00534AB9"/>
    <w:rsid w:val="005355C2"/>
    <w:rsid w:val="00535A0E"/>
    <w:rsid w:val="00536501"/>
    <w:rsid w:val="00536A22"/>
    <w:rsid w:val="00536CF2"/>
    <w:rsid w:val="00537507"/>
    <w:rsid w:val="005403A2"/>
    <w:rsid w:val="0054043B"/>
    <w:rsid w:val="005404B8"/>
    <w:rsid w:val="005423FD"/>
    <w:rsid w:val="005424ED"/>
    <w:rsid w:val="00542686"/>
    <w:rsid w:val="00542FD5"/>
    <w:rsid w:val="00546559"/>
    <w:rsid w:val="00547EA3"/>
    <w:rsid w:val="00547F60"/>
    <w:rsid w:val="00550306"/>
    <w:rsid w:val="005504D8"/>
    <w:rsid w:val="00552379"/>
    <w:rsid w:val="005535A3"/>
    <w:rsid w:val="005535C4"/>
    <w:rsid w:val="00554D6E"/>
    <w:rsid w:val="00555182"/>
    <w:rsid w:val="0055547B"/>
    <w:rsid w:val="00555D17"/>
    <w:rsid w:val="00555F5F"/>
    <w:rsid w:val="00557138"/>
    <w:rsid w:val="005575D4"/>
    <w:rsid w:val="00557965"/>
    <w:rsid w:val="0056070E"/>
    <w:rsid w:val="00561A20"/>
    <w:rsid w:val="00561AE4"/>
    <w:rsid w:val="00563177"/>
    <w:rsid w:val="00563683"/>
    <w:rsid w:val="005638A3"/>
    <w:rsid w:val="00563A2A"/>
    <w:rsid w:val="00563F1C"/>
    <w:rsid w:val="005641DD"/>
    <w:rsid w:val="00564EA5"/>
    <w:rsid w:val="00565454"/>
    <w:rsid w:val="005666B8"/>
    <w:rsid w:val="00567570"/>
    <w:rsid w:val="00567C9A"/>
    <w:rsid w:val="00570718"/>
    <w:rsid w:val="0057087E"/>
    <w:rsid w:val="005712D9"/>
    <w:rsid w:val="005713FD"/>
    <w:rsid w:val="00571B95"/>
    <w:rsid w:val="0057225E"/>
    <w:rsid w:val="00572598"/>
    <w:rsid w:val="00572980"/>
    <w:rsid w:val="00572EDA"/>
    <w:rsid w:val="0057343D"/>
    <w:rsid w:val="00573E00"/>
    <w:rsid w:val="00574DDC"/>
    <w:rsid w:val="0057594D"/>
    <w:rsid w:val="005765D3"/>
    <w:rsid w:val="0057681F"/>
    <w:rsid w:val="005768E1"/>
    <w:rsid w:val="00576A1C"/>
    <w:rsid w:val="005773D3"/>
    <w:rsid w:val="00580C37"/>
    <w:rsid w:val="00580D08"/>
    <w:rsid w:val="005825A3"/>
    <w:rsid w:val="00582F71"/>
    <w:rsid w:val="0058383A"/>
    <w:rsid w:val="00583946"/>
    <w:rsid w:val="00583BD2"/>
    <w:rsid w:val="005841EC"/>
    <w:rsid w:val="0058486A"/>
    <w:rsid w:val="0058646D"/>
    <w:rsid w:val="0058799B"/>
    <w:rsid w:val="00587CE9"/>
    <w:rsid w:val="005904F5"/>
    <w:rsid w:val="00590C28"/>
    <w:rsid w:val="0059140E"/>
    <w:rsid w:val="0059206A"/>
    <w:rsid w:val="005929AC"/>
    <w:rsid w:val="0059327B"/>
    <w:rsid w:val="00593973"/>
    <w:rsid w:val="005946C9"/>
    <w:rsid w:val="00595496"/>
    <w:rsid w:val="00596571"/>
    <w:rsid w:val="00597072"/>
    <w:rsid w:val="005A0659"/>
    <w:rsid w:val="005A0ED9"/>
    <w:rsid w:val="005A12A3"/>
    <w:rsid w:val="005A19E7"/>
    <w:rsid w:val="005A1DEC"/>
    <w:rsid w:val="005A2F44"/>
    <w:rsid w:val="005A3A5F"/>
    <w:rsid w:val="005A44A9"/>
    <w:rsid w:val="005A455C"/>
    <w:rsid w:val="005A482C"/>
    <w:rsid w:val="005A4C19"/>
    <w:rsid w:val="005A4E71"/>
    <w:rsid w:val="005A5F87"/>
    <w:rsid w:val="005A69FA"/>
    <w:rsid w:val="005A6CCD"/>
    <w:rsid w:val="005A7AEF"/>
    <w:rsid w:val="005B06D4"/>
    <w:rsid w:val="005B14B0"/>
    <w:rsid w:val="005B1746"/>
    <w:rsid w:val="005B1FC4"/>
    <w:rsid w:val="005B2370"/>
    <w:rsid w:val="005B2496"/>
    <w:rsid w:val="005B28E1"/>
    <w:rsid w:val="005B3D81"/>
    <w:rsid w:val="005B4452"/>
    <w:rsid w:val="005B4926"/>
    <w:rsid w:val="005B4B35"/>
    <w:rsid w:val="005B54E1"/>
    <w:rsid w:val="005B58FD"/>
    <w:rsid w:val="005B704E"/>
    <w:rsid w:val="005B78C7"/>
    <w:rsid w:val="005B7E16"/>
    <w:rsid w:val="005C0929"/>
    <w:rsid w:val="005C1636"/>
    <w:rsid w:val="005C16EE"/>
    <w:rsid w:val="005C37F2"/>
    <w:rsid w:val="005C3FED"/>
    <w:rsid w:val="005C4B80"/>
    <w:rsid w:val="005C4D08"/>
    <w:rsid w:val="005C608F"/>
    <w:rsid w:val="005C649B"/>
    <w:rsid w:val="005C64D4"/>
    <w:rsid w:val="005C6A8C"/>
    <w:rsid w:val="005C6D90"/>
    <w:rsid w:val="005C70E6"/>
    <w:rsid w:val="005C746F"/>
    <w:rsid w:val="005C7AA9"/>
    <w:rsid w:val="005C7D9F"/>
    <w:rsid w:val="005D0EA2"/>
    <w:rsid w:val="005D1439"/>
    <w:rsid w:val="005D200C"/>
    <w:rsid w:val="005D2723"/>
    <w:rsid w:val="005D2854"/>
    <w:rsid w:val="005D2A8D"/>
    <w:rsid w:val="005D2E77"/>
    <w:rsid w:val="005D314B"/>
    <w:rsid w:val="005D3A56"/>
    <w:rsid w:val="005D3E58"/>
    <w:rsid w:val="005D53CF"/>
    <w:rsid w:val="005D546B"/>
    <w:rsid w:val="005D5EC6"/>
    <w:rsid w:val="005D65C5"/>
    <w:rsid w:val="005D7370"/>
    <w:rsid w:val="005D75A6"/>
    <w:rsid w:val="005D7AE7"/>
    <w:rsid w:val="005E1821"/>
    <w:rsid w:val="005E1ADB"/>
    <w:rsid w:val="005E23C2"/>
    <w:rsid w:val="005E241D"/>
    <w:rsid w:val="005E25DB"/>
    <w:rsid w:val="005E2F58"/>
    <w:rsid w:val="005E4736"/>
    <w:rsid w:val="005E477D"/>
    <w:rsid w:val="005E5741"/>
    <w:rsid w:val="005E5AA5"/>
    <w:rsid w:val="005E661F"/>
    <w:rsid w:val="005E6854"/>
    <w:rsid w:val="005F02CD"/>
    <w:rsid w:val="005F27F7"/>
    <w:rsid w:val="005F2A62"/>
    <w:rsid w:val="005F2AF5"/>
    <w:rsid w:val="005F3E63"/>
    <w:rsid w:val="005F4766"/>
    <w:rsid w:val="005F49E5"/>
    <w:rsid w:val="005F4AFB"/>
    <w:rsid w:val="005F4F59"/>
    <w:rsid w:val="005F55EF"/>
    <w:rsid w:val="005F576A"/>
    <w:rsid w:val="005F57AE"/>
    <w:rsid w:val="005F5A8F"/>
    <w:rsid w:val="005F5CF1"/>
    <w:rsid w:val="005F673D"/>
    <w:rsid w:val="005F7A7A"/>
    <w:rsid w:val="00600586"/>
    <w:rsid w:val="0060080A"/>
    <w:rsid w:val="00600E8B"/>
    <w:rsid w:val="006015C8"/>
    <w:rsid w:val="00601848"/>
    <w:rsid w:val="0060186E"/>
    <w:rsid w:val="006018BF"/>
    <w:rsid w:val="00601E2A"/>
    <w:rsid w:val="00602483"/>
    <w:rsid w:val="006027D8"/>
    <w:rsid w:val="006032E7"/>
    <w:rsid w:val="006032EC"/>
    <w:rsid w:val="0060392A"/>
    <w:rsid w:val="00603ABE"/>
    <w:rsid w:val="0060436F"/>
    <w:rsid w:val="006054D7"/>
    <w:rsid w:val="00605CB0"/>
    <w:rsid w:val="00606723"/>
    <w:rsid w:val="00606F47"/>
    <w:rsid w:val="0060733B"/>
    <w:rsid w:val="00607DAB"/>
    <w:rsid w:val="006107B8"/>
    <w:rsid w:val="00610816"/>
    <w:rsid w:val="00611028"/>
    <w:rsid w:val="006124FA"/>
    <w:rsid w:val="0061343A"/>
    <w:rsid w:val="006136D7"/>
    <w:rsid w:val="0061386F"/>
    <w:rsid w:val="00613DD2"/>
    <w:rsid w:val="00614A70"/>
    <w:rsid w:val="006152EE"/>
    <w:rsid w:val="00615953"/>
    <w:rsid w:val="00615A98"/>
    <w:rsid w:val="0061657E"/>
    <w:rsid w:val="0061662D"/>
    <w:rsid w:val="00616B8A"/>
    <w:rsid w:val="00616FC4"/>
    <w:rsid w:val="00617503"/>
    <w:rsid w:val="00620294"/>
    <w:rsid w:val="00620964"/>
    <w:rsid w:val="00620AE1"/>
    <w:rsid w:val="00621C49"/>
    <w:rsid w:val="0062224C"/>
    <w:rsid w:val="00622253"/>
    <w:rsid w:val="0062257D"/>
    <w:rsid w:val="00622A23"/>
    <w:rsid w:val="00622AE2"/>
    <w:rsid w:val="00624FFE"/>
    <w:rsid w:val="00625813"/>
    <w:rsid w:val="006260B4"/>
    <w:rsid w:val="006263A3"/>
    <w:rsid w:val="006265D7"/>
    <w:rsid w:val="006319BE"/>
    <w:rsid w:val="00632189"/>
    <w:rsid w:val="006327EF"/>
    <w:rsid w:val="00633B6D"/>
    <w:rsid w:val="00633BBA"/>
    <w:rsid w:val="0063403D"/>
    <w:rsid w:val="006341AD"/>
    <w:rsid w:val="006344A4"/>
    <w:rsid w:val="00634A79"/>
    <w:rsid w:val="0063555F"/>
    <w:rsid w:val="0063556F"/>
    <w:rsid w:val="00636AF6"/>
    <w:rsid w:val="006370A7"/>
    <w:rsid w:val="006379E8"/>
    <w:rsid w:val="00637B5E"/>
    <w:rsid w:val="006402F6"/>
    <w:rsid w:val="00641B3B"/>
    <w:rsid w:val="00641DBC"/>
    <w:rsid w:val="00642667"/>
    <w:rsid w:val="0064316F"/>
    <w:rsid w:val="00643A31"/>
    <w:rsid w:val="00643CAC"/>
    <w:rsid w:val="00643E0F"/>
    <w:rsid w:val="00644779"/>
    <w:rsid w:val="006448B5"/>
    <w:rsid w:val="00644CF7"/>
    <w:rsid w:val="00645E6D"/>
    <w:rsid w:val="006476A0"/>
    <w:rsid w:val="00647B2D"/>
    <w:rsid w:val="00651D76"/>
    <w:rsid w:val="006524CD"/>
    <w:rsid w:val="0065307E"/>
    <w:rsid w:val="006536C4"/>
    <w:rsid w:val="00653A0C"/>
    <w:rsid w:val="00654475"/>
    <w:rsid w:val="00654D44"/>
    <w:rsid w:val="0065535C"/>
    <w:rsid w:val="006557AF"/>
    <w:rsid w:val="00656B27"/>
    <w:rsid w:val="00656EF0"/>
    <w:rsid w:val="006572D6"/>
    <w:rsid w:val="00661B5D"/>
    <w:rsid w:val="00662D1C"/>
    <w:rsid w:val="00662E47"/>
    <w:rsid w:val="0066353D"/>
    <w:rsid w:val="006658AD"/>
    <w:rsid w:val="00665988"/>
    <w:rsid w:val="0066615C"/>
    <w:rsid w:val="006662D7"/>
    <w:rsid w:val="006667BA"/>
    <w:rsid w:val="00666F72"/>
    <w:rsid w:val="00667203"/>
    <w:rsid w:val="0066799B"/>
    <w:rsid w:val="0067019C"/>
    <w:rsid w:val="006702C1"/>
    <w:rsid w:val="0067066A"/>
    <w:rsid w:val="00670E27"/>
    <w:rsid w:val="006711A6"/>
    <w:rsid w:val="00671A19"/>
    <w:rsid w:val="006723ED"/>
    <w:rsid w:val="00672445"/>
    <w:rsid w:val="00672A5C"/>
    <w:rsid w:val="00672C76"/>
    <w:rsid w:val="006738AA"/>
    <w:rsid w:val="00673B6C"/>
    <w:rsid w:val="00675F68"/>
    <w:rsid w:val="006768B4"/>
    <w:rsid w:val="00676FEC"/>
    <w:rsid w:val="0067708D"/>
    <w:rsid w:val="006779E6"/>
    <w:rsid w:val="00680E40"/>
    <w:rsid w:val="00681DB6"/>
    <w:rsid w:val="00681E53"/>
    <w:rsid w:val="006821F0"/>
    <w:rsid w:val="006823A3"/>
    <w:rsid w:val="006828AF"/>
    <w:rsid w:val="0068340F"/>
    <w:rsid w:val="00684342"/>
    <w:rsid w:val="00685787"/>
    <w:rsid w:val="006857B9"/>
    <w:rsid w:val="00685AA9"/>
    <w:rsid w:val="00685F8B"/>
    <w:rsid w:val="006865C9"/>
    <w:rsid w:val="00686777"/>
    <w:rsid w:val="00687F5B"/>
    <w:rsid w:val="006901C2"/>
    <w:rsid w:val="006906C8"/>
    <w:rsid w:val="006906FB"/>
    <w:rsid w:val="00691135"/>
    <w:rsid w:val="0069115F"/>
    <w:rsid w:val="00691AAE"/>
    <w:rsid w:val="00692C67"/>
    <w:rsid w:val="00693652"/>
    <w:rsid w:val="0069389F"/>
    <w:rsid w:val="006939D6"/>
    <w:rsid w:val="00693BC8"/>
    <w:rsid w:val="0069482A"/>
    <w:rsid w:val="00694D93"/>
    <w:rsid w:val="00695039"/>
    <w:rsid w:val="00695E08"/>
    <w:rsid w:val="00696190"/>
    <w:rsid w:val="00696320"/>
    <w:rsid w:val="006967E3"/>
    <w:rsid w:val="00696B7D"/>
    <w:rsid w:val="0069741A"/>
    <w:rsid w:val="00697A0C"/>
    <w:rsid w:val="006A0232"/>
    <w:rsid w:val="006A13EA"/>
    <w:rsid w:val="006A177E"/>
    <w:rsid w:val="006A190B"/>
    <w:rsid w:val="006A29FE"/>
    <w:rsid w:val="006A30E6"/>
    <w:rsid w:val="006A3546"/>
    <w:rsid w:val="006A405D"/>
    <w:rsid w:val="006A4E02"/>
    <w:rsid w:val="006A5732"/>
    <w:rsid w:val="006A5C2E"/>
    <w:rsid w:val="006A5FD8"/>
    <w:rsid w:val="006A666B"/>
    <w:rsid w:val="006A6D35"/>
    <w:rsid w:val="006A70F4"/>
    <w:rsid w:val="006B0C26"/>
    <w:rsid w:val="006B1F77"/>
    <w:rsid w:val="006B2647"/>
    <w:rsid w:val="006B3DC6"/>
    <w:rsid w:val="006B43D5"/>
    <w:rsid w:val="006B44D5"/>
    <w:rsid w:val="006B49AD"/>
    <w:rsid w:val="006B54F3"/>
    <w:rsid w:val="006B5519"/>
    <w:rsid w:val="006B61AB"/>
    <w:rsid w:val="006B7AEC"/>
    <w:rsid w:val="006B7AFF"/>
    <w:rsid w:val="006C02F7"/>
    <w:rsid w:val="006C146F"/>
    <w:rsid w:val="006C27A2"/>
    <w:rsid w:val="006C2AAB"/>
    <w:rsid w:val="006C2C03"/>
    <w:rsid w:val="006C30FD"/>
    <w:rsid w:val="006C331E"/>
    <w:rsid w:val="006C33AF"/>
    <w:rsid w:val="006C4332"/>
    <w:rsid w:val="006C4ED4"/>
    <w:rsid w:val="006C5273"/>
    <w:rsid w:val="006C5432"/>
    <w:rsid w:val="006C591D"/>
    <w:rsid w:val="006C6189"/>
    <w:rsid w:val="006C67EC"/>
    <w:rsid w:val="006C6E0D"/>
    <w:rsid w:val="006C6F0C"/>
    <w:rsid w:val="006C6F96"/>
    <w:rsid w:val="006C79CA"/>
    <w:rsid w:val="006D00C3"/>
    <w:rsid w:val="006D0841"/>
    <w:rsid w:val="006D1621"/>
    <w:rsid w:val="006D276C"/>
    <w:rsid w:val="006D2897"/>
    <w:rsid w:val="006D35D4"/>
    <w:rsid w:val="006D35DF"/>
    <w:rsid w:val="006D3E8A"/>
    <w:rsid w:val="006D43DF"/>
    <w:rsid w:val="006D5133"/>
    <w:rsid w:val="006D5C17"/>
    <w:rsid w:val="006D5D9D"/>
    <w:rsid w:val="006D5EE9"/>
    <w:rsid w:val="006D6090"/>
    <w:rsid w:val="006D6B56"/>
    <w:rsid w:val="006D7260"/>
    <w:rsid w:val="006D7614"/>
    <w:rsid w:val="006E0360"/>
    <w:rsid w:val="006E17D0"/>
    <w:rsid w:val="006E2FC7"/>
    <w:rsid w:val="006E305E"/>
    <w:rsid w:val="006E566B"/>
    <w:rsid w:val="006E5B34"/>
    <w:rsid w:val="006E6748"/>
    <w:rsid w:val="006E6919"/>
    <w:rsid w:val="006F0762"/>
    <w:rsid w:val="006F1326"/>
    <w:rsid w:val="006F1828"/>
    <w:rsid w:val="006F2F73"/>
    <w:rsid w:val="006F4EDA"/>
    <w:rsid w:val="006F68A2"/>
    <w:rsid w:val="006F7BF2"/>
    <w:rsid w:val="00700C20"/>
    <w:rsid w:val="00700DD6"/>
    <w:rsid w:val="00701A08"/>
    <w:rsid w:val="0070247B"/>
    <w:rsid w:val="00703880"/>
    <w:rsid w:val="00703AD7"/>
    <w:rsid w:val="00703DD0"/>
    <w:rsid w:val="007047F5"/>
    <w:rsid w:val="00704972"/>
    <w:rsid w:val="00704DA8"/>
    <w:rsid w:val="007051C4"/>
    <w:rsid w:val="007058D3"/>
    <w:rsid w:val="00705D38"/>
    <w:rsid w:val="0070685A"/>
    <w:rsid w:val="00707666"/>
    <w:rsid w:val="00707B0D"/>
    <w:rsid w:val="007114A1"/>
    <w:rsid w:val="00711CBA"/>
    <w:rsid w:val="00711D86"/>
    <w:rsid w:val="0071230D"/>
    <w:rsid w:val="00712884"/>
    <w:rsid w:val="00712921"/>
    <w:rsid w:val="00713183"/>
    <w:rsid w:val="00713D79"/>
    <w:rsid w:val="00713F9E"/>
    <w:rsid w:val="00714D85"/>
    <w:rsid w:val="00714E1C"/>
    <w:rsid w:val="007153EC"/>
    <w:rsid w:val="0071596A"/>
    <w:rsid w:val="007166F0"/>
    <w:rsid w:val="0071720E"/>
    <w:rsid w:val="00717F5B"/>
    <w:rsid w:val="007204A3"/>
    <w:rsid w:val="00720945"/>
    <w:rsid w:val="007211A1"/>
    <w:rsid w:val="007221A6"/>
    <w:rsid w:val="00722283"/>
    <w:rsid w:val="0072241B"/>
    <w:rsid w:val="00722455"/>
    <w:rsid w:val="007226A2"/>
    <w:rsid w:val="007229F5"/>
    <w:rsid w:val="00722AEC"/>
    <w:rsid w:val="00723077"/>
    <w:rsid w:val="007234F3"/>
    <w:rsid w:val="00723C16"/>
    <w:rsid w:val="00723F4C"/>
    <w:rsid w:val="0072422C"/>
    <w:rsid w:val="0072442A"/>
    <w:rsid w:val="0072478B"/>
    <w:rsid w:val="0072594A"/>
    <w:rsid w:val="00725B57"/>
    <w:rsid w:val="00726A46"/>
    <w:rsid w:val="00726DFB"/>
    <w:rsid w:val="00727206"/>
    <w:rsid w:val="00727A14"/>
    <w:rsid w:val="007302E5"/>
    <w:rsid w:val="0073077D"/>
    <w:rsid w:val="00730B94"/>
    <w:rsid w:val="0073152F"/>
    <w:rsid w:val="00731E12"/>
    <w:rsid w:val="007322C6"/>
    <w:rsid w:val="0073238C"/>
    <w:rsid w:val="0073256D"/>
    <w:rsid w:val="00732644"/>
    <w:rsid w:val="00732DFF"/>
    <w:rsid w:val="00733639"/>
    <w:rsid w:val="00733CD8"/>
    <w:rsid w:val="007341A6"/>
    <w:rsid w:val="00734665"/>
    <w:rsid w:val="00735A0A"/>
    <w:rsid w:val="00735E16"/>
    <w:rsid w:val="00735E18"/>
    <w:rsid w:val="007377B2"/>
    <w:rsid w:val="00737AC4"/>
    <w:rsid w:val="00740D23"/>
    <w:rsid w:val="0074139D"/>
    <w:rsid w:val="00741C8B"/>
    <w:rsid w:val="007421EB"/>
    <w:rsid w:val="00742248"/>
    <w:rsid w:val="00742E34"/>
    <w:rsid w:val="0074434C"/>
    <w:rsid w:val="00745758"/>
    <w:rsid w:val="007479AD"/>
    <w:rsid w:val="007479EB"/>
    <w:rsid w:val="00747E1F"/>
    <w:rsid w:val="00750003"/>
    <w:rsid w:val="00750437"/>
    <w:rsid w:val="00750A6C"/>
    <w:rsid w:val="00751A6E"/>
    <w:rsid w:val="007539DE"/>
    <w:rsid w:val="00753B5B"/>
    <w:rsid w:val="00754291"/>
    <w:rsid w:val="00754C46"/>
    <w:rsid w:val="00754E92"/>
    <w:rsid w:val="0075657C"/>
    <w:rsid w:val="007570E2"/>
    <w:rsid w:val="00757C2B"/>
    <w:rsid w:val="00757E08"/>
    <w:rsid w:val="00760078"/>
    <w:rsid w:val="007602F2"/>
    <w:rsid w:val="00760D69"/>
    <w:rsid w:val="00760F99"/>
    <w:rsid w:val="00761469"/>
    <w:rsid w:val="0076217D"/>
    <w:rsid w:val="0076350A"/>
    <w:rsid w:val="00763A31"/>
    <w:rsid w:val="00764555"/>
    <w:rsid w:val="00764C59"/>
    <w:rsid w:val="00764EAD"/>
    <w:rsid w:val="007657F1"/>
    <w:rsid w:val="007663BD"/>
    <w:rsid w:val="00767095"/>
    <w:rsid w:val="007671FE"/>
    <w:rsid w:val="0077002A"/>
    <w:rsid w:val="00770843"/>
    <w:rsid w:val="007710F1"/>
    <w:rsid w:val="007711CB"/>
    <w:rsid w:val="00771914"/>
    <w:rsid w:val="00773737"/>
    <w:rsid w:val="00773D6B"/>
    <w:rsid w:val="007746DC"/>
    <w:rsid w:val="007747E9"/>
    <w:rsid w:val="00774B77"/>
    <w:rsid w:val="00774ECA"/>
    <w:rsid w:val="00775032"/>
    <w:rsid w:val="00775203"/>
    <w:rsid w:val="00775316"/>
    <w:rsid w:val="0077590C"/>
    <w:rsid w:val="00775B16"/>
    <w:rsid w:val="00775E4D"/>
    <w:rsid w:val="0077681F"/>
    <w:rsid w:val="0077686D"/>
    <w:rsid w:val="00776F71"/>
    <w:rsid w:val="0077707B"/>
    <w:rsid w:val="00777ED2"/>
    <w:rsid w:val="00780242"/>
    <w:rsid w:val="0078068E"/>
    <w:rsid w:val="007808DC"/>
    <w:rsid w:val="007810B2"/>
    <w:rsid w:val="007819C2"/>
    <w:rsid w:val="00781C93"/>
    <w:rsid w:val="00781F0D"/>
    <w:rsid w:val="00782429"/>
    <w:rsid w:val="00782464"/>
    <w:rsid w:val="00782D17"/>
    <w:rsid w:val="00782E85"/>
    <w:rsid w:val="0078359F"/>
    <w:rsid w:val="00783A89"/>
    <w:rsid w:val="0078400D"/>
    <w:rsid w:val="00785129"/>
    <w:rsid w:val="007855F4"/>
    <w:rsid w:val="0078565A"/>
    <w:rsid w:val="00785B24"/>
    <w:rsid w:val="00785C50"/>
    <w:rsid w:val="007866AB"/>
    <w:rsid w:val="00786ED7"/>
    <w:rsid w:val="00787812"/>
    <w:rsid w:val="00790927"/>
    <w:rsid w:val="00791279"/>
    <w:rsid w:val="007913C4"/>
    <w:rsid w:val="00793593"/>
    <w:rsid w:val="00794118"/>
    <w:rsid w:val="007942F3"/>
    <w:rsid w:val="007955A9"/>
    <w:rsid w:val="007955C7"/>
    <w:rsid w:val="007958A8"/>
    <w:rsid w:val="00796056"/>
    <w:rsid w:val="007961C5"/>
    <w:rsid w:val="00796284"/>
    <w:rsid w:val="00796C15"/>
    <w:rsid w:val="0079701B"/>
    <w:rsid w:val="00797C61"/>
    <w:rsid w:val="007A001A"/>
    <w:rsid w:val="007A05D5"/>
    <w:rsid w:val="007A05E8"/>
    <w:rsid w:val="007A0706"/>
    <w:rsid w:val="007A09A8"/>
    <w:rsid w:val="007A0F7E"/>
    <w:rsid w:val="007A11AF"/>
    <w:rsid w:val="007A1281"/>
    <w:rsid w:val="007A2512"/>
    <w:rsid w:val="007A29D0"/>
    <w:rsid w:val="007A2F6E"/>
    <w:rsid w:val="007A3114"/>
    <w:rsid w:val="007A37AC"/>
    <w:rsid w:val="007A43A8"/>
    <w:rsid w:val="007A45C6"/>
    <w:rsid w:val="007A4B75"/>
    <w:rsid w:val="007A551F"/>
    <w:rsid w:val="007A64C5"/>
    <w:rsid w:val="007A64D6"/>
    <w:rsid w:val="007A6D39"/>
    <w:rsid w:val="007A745B"/>
    <w:rsid w:val="007A7679"/>
    <w:rsid w:val="007A7819"/>
    <w:rsid w:val="007A7C45"/>
    <w:rsid w:val="007A7D5D"/>
    <w:rsid w:val="007B04BC"/>
    <w:rsid w:val="007B09BF"/>
    <w:rsid w:val="007B0D82"/>
    <w:rsid w:val="007B1E10"/>
    <w:rsid w:val="007B2485"/>
    <w:rsid w:val="007B2529"/>
    <w:rsid w:val="007B28B4"/>
    <w:rsid w:val="007B32E9"/>
    <w:rsid w:val="007B3372"/>
    <w:rsid w:val="007B444E"/>
    <w:rsid w:val="007B4809"/>
    <w:rsid w:val="007B54C1"/>
    <w:rsid w:val="007B54EB"/>
    <w:rsid w:val="007B5FCA"/>
    <w:rsid w:val="007B622A"/>
    <w:rsid w:val="007B6550"/>
    <w:rsid w:val="007B68E5"/>
    <w:rsid w:val="007B6EE4"/>
    <w:rsid w:val="007B70E5"/>
    <w:rsid w:val="007B75EB"/>
    <w:rsid w:val="007C084F"/>
    <w:rsid w:val="007C108F"/>
    <w:rsid w:val="007C17C5"/>
    <w:rsid w:val="007C1A8A"/>
    <w:rsid w:val="007C33C5"/>
    <w:rsid w:val="007C37A9"/>
    <w:rsid w:val="007C413E"/>
    <w:rsid w:val="007C45BE"/>
    <w:rsid w:val="007C46B0"/>
    <w:rsid w:val="007C4750"/>
    <w:rsid w:val="007C5DF4"/>
    <w:rsid w:val="007C68FB"/>
    <w:rsid w:val="007C6AA6"/>
    <w:rsid w:val="007C6CB5"/>
    <w:rsid w:val="007C7A44"/>
    <w:rsid w:val="007C7AEE"/>
    <w:rsid w:val="007D07EF"/>
    <w:rsid w:val="007D0DE7"/>
    <w:rsid w:val="007D19E7"/>
    <w:rsid w:val="007D1A71"/>
    <w:rsid w:val="007D1F54"/>
    <w:rsid w:val="007D2039"/>
    <w:rsid w:val="007D25D8"/>
    <w:rsid w:val="007D273E"/>
    <w:rsid w:val="007D3C9E"/>
    <w:rsid w:val="007D43B6"/>
    <w:rsid w:val="007D4815"/>
    <w:rsid w:val="007D4D54"/>
    <w:rsid w:val="007D59EB"/>
    <w:rsid w:val="007D5D9B"/>
    <w:rsid w:val="007D6BFD"/>
    <w:rsid w:val="007D6CE6"/>
    <w:rsid w:val="007D7541"/>
    <w:rsid w:val="007D7B85"/>
    <w:rsid w:val="007E0E24"/>
    <w:rsid w:val="007E1D09"/>
    <w:rsid w:val="007E2055"/>
    <w:rsid w:val="007E24A1"/>
    <w:rsid w:val="007E264B"/>
    <w:rsid w:val="007E33EC"/>
    <w:rsid w:val="007E3F2E"/>
    <w:rsid w:val="007E4EB1"/>
    <w:rsid w:val="007E58B7"/>
    <w:rsid w:val="007E5A37"/>
    <w:rsid w:val="007E6069"/>
    <w:rsid w:val="007E612C"/>
    <w:rsid w:val="007E6546"/>
    <w:rsid w:val="007E6BC8"/>
    <w:rsid w:val="007E7669"/>
    <w:rsid w:val="007E76B6"/>
    <w:rsid w:val="007E7BA1"/>
    <w:rsid w:val="007F107A"/>
    <w:rsid w:val="007F27A2"/>
    <w:rsid w:val="007F28FA"/>
    <w:rsid w:val="007F2D47"/>
    <w:rsid w:val="007F2E71"/>
    <w:rsid w:val="007F3985"/>
    <w:rsid w:val="007F49A7"/>
    <w:rsid w:val="007F4A08"/>
    <w:rsid w:val="007F521D"/>
    <w:rsid w:val="007F5ECD"/>
    <w:rsid w:val="007F65AD"/>
    <w:rsid w:val="007F6894"/>
    <w:rsid w:val="007F75C1"/>
    <w:rsid w:val="007F7651"/>
    <w:rsid w:val="007F788D"/>
    <w:rsid w:val="007F7A14"/>
    <w:rsid w:val="008001E8"/>
    <w:rsid w:val="0080135A"/>
    <w:rsid w:val="00801A9F"/>
    <w:rsid w:val="00802007"/>
    <w:rsid w:val="00803699"/>
    <w:rsid w:val="00803AE1"/>
    <w:rsid w:val="00803C99"/>
    <w:rsid w:val="00804178"/>
    <w:rsid w:val="008048E6"/>
    <w:rsid w:val="0080512D"/>
    <w:rsid w:val="0080569D"/>
    <w:rsid w:val="00806427"/>
    <w:rsid w:val="00806B85"/>
    <w:rsid w:val="008100EF"/>
    <w:rsid w:val="00810F87"/>
    <w:rsid w:val="0081212A"/>
    <w:rsid w:val="0081306F"/>
    <w:rsid w:val="00813D62"/>
    <w:rsid w:val="00813DE4"/>
    <w:rsid w:val="0081501B"/>
    <w:rsid w:val="008155D7"/>
    <w:rsid w:val="00816491"/>
    <w:rsid w:val="00816756"/>
    <w:rsid w:val="0081718D"/>
    <w:rsid w:val="00817A24"/>
    <w:rsid w:val="00817B94"/>
    <w:rsid w:val="00817BCA"/>
    <w:rsid w:val="008210C2"/>
    <w:rsid w:val="0082242F"/>
    <w:rsid w:val="008229F4"/>
    <w:rsid w:val="008231B2"/>
    <w:rsid w:val="00823276"/>
    <w:rsid w:val="0082336F"/>
    <w:rsid w:val="0082461B"/>
    <w:rsid w:val="008254BF"/>
    <w:rsid w:val="0082658F"/>
    <w:rsid w:val="00826993"/>
    <w:rsid w:val="00826A9C"/>
    <w:rsid w:val="00826FC7"/>
    <w:rsid w:val="00827498"/>
    <w:rsid w:val="008278A4"/>
    <w:rsid w:val="00832048"/>
    <w:rsid w:val="008321EB"/>
    <w:rsid w:val="008322CF"/>
    <w:rsid w:val="008323E2"/>
    <w:rsid w:val="00832695"/>
    <w:rsid w:val="00833999"/>
    <w:rsid w:val="00833F2F"/>
    <w:rsid w:val="008341C8"/>
    <w:rsid w:val="00834541"/>
    <w:rsid w:val="008349E7"/>
    <w:rsid w:val="008350F1"/>
    <w:rsid w:val="0083598B"/>
    <w:rsid w:val="00835A6E"/>
    <w:rsid w:val="008361D1"/>
    <w:rsid w:val="00836238"/>
    <w:rsid w:val="008405FF"/>
    <w:rsid w:val="00841C41"/>
    <w:rsid w:val="0084227E"/>
    <w:rsid w:val="008436E4"/>
    <w:rsid w:val="00843B65"/>
    <w:rsid w:val="00843FD6"/>
    <w:rsid w:val="00844777"/>
    <w:rsid w:val="00844D2C"/>
    <w:rsid w:val="00844F0B"/>
    <w:rsid w:val="008454FA"/>
    <w:rsid w:val="0084619F"/>
    <w:rsid w:val="00847471"/>
    <w:rsid w:val="008477E0"/>
    <w:rsid w:val="008509C3"/>
    <w:rsid w:val="00850DA6"/>
    <w:rsid w:val="008513B3"/>
    <w:rsid w:val="00851743"/>
    <w:rsid w:val="008520BA"/>
    <w:rsid w:val="008524AF"/>
    <w:rsid w:val="008524BB"/>
    <w:rsid w:val="00852599"/>
    <w:rsid w:val="00852835"/>
    <w:rsid w:val="008529C0"/>
    <w:rsid w:val="00852DBF"/>
    <w:rsid w:val="0085366D"/>
    <w:rsid w:val="00855278"/>
    <w:rsid w:val="00855332"/>
    <w:rsid w:val="00855FA2"/>
    <w:rsid w:val="00856C98"/>
    <w:rsid w:val="00856E63"/>
    <w:rsid w:val="00856EA3"/>
    <w:rsid w:val="00857073"/>
    <w:rsid w:val="008577B6"/>
    <w:rsid w:val="00857A76"/>
    <w:rsid w:val="0086112B"/>
    <w:rsid w:val="00861F59"/>
    <w:rsid w:val="0086230E"/>
    <w:rsid w:val="00862373"/>
    <w:rsid w:val="00862580"/>
    <w:rsid w:val="00862ED1"/>
    <w:rsid w:val="0086307D"/>
    <w:rsid w:val="00863CB6"/>
    <w:rsid w:val="00864562"/>
    <w:rsid w:val="0086470A"/>
    <w:rsid w:val="00864DD5"/>
    <w:rsid w:val="0086519E"/>
    <w:rsid w:val="00865C4C"/>
    <w:rsid w:val="0086623C"/>
    <w:rsid w:val="008666AD"/>
    <w:rsid w:val="00867569"/>
    <w:rsid w:val="00867BBE"/>
    <w:rsid w:val="00867D4F"/>
    <w:rsid w:val="00872736"/>
    <w:rsid w:val="00872BD7"/>
    <w:rsid w:val="0087386F"/>
    <w:rsid w:val="00873AE5"/>
    <w:rsid w:val="00873DD2"/>
    <w:rsid w:val="00873E3C"/>
    <w:rsid w:val="00874021"/>
    <w:rsid w:val="00874979"/>
    <w:rsid w:val="00874DCE"/>
    <w:rsid w:val="008753C8"/>
    <w:rsid w:val="008754D3"/>
    <w:rsid w:val="00875663"/>
    <w:rsid w:val="008757EB"/>
    <w:rsid w:val="00875A3A"/>
    <w:rsid w:val="00875D6C"/>
    <w:rsid w:val="00876C0B"/>
    <w:rsid w:val="00876C7A"/>
    <w:rsid w:val="00877540"/>
    <w:rsid w:val="00877E52"/>
    <w:rsid w:val="00880319"/>
    <w:rsid w:val="00880BA7"/>
    <w:rsid w:val="00881805"/>
    <w:rsid w:val="00881955"/>
    <w:rsid w:val="00881AF0"/>
    <w:rsid w:val="00881D33"/>
    <w:rsid w:val="00881E2A"/>
    <w:rsid w:val="00881E92"/>
    <w:rsid w:val="00881ED1"/>
    <w:rsid w:val="008824D0"/>
    <w:rsid w:val="00883242"/>
    <w:rsid w:val="008836A7"/>
    <w:rsid w:val="008854A7"/>
    <w:rsid w:val="00885CD4"/>
    <w:rsid w:val="008862B8"/>
    <w:rsid w:val="008873C7"/>
    <w:rsid w:val="00890B6F"/>
    <w:rsid w:val="00890FD2"/>
    <w:rsid w:val="0089213A"/>
    <w:rsid w:val="008924E1"/>
    <w:rsid w:val="008932A7"/>
    <w:rsid w:val="00893D8F"/>
    <w:rsid w:val="008945B3"/>
    <w:rsid w:val="00894823"/>
    <w:rsid w:val="008951EF"/>
    <w:rsid w:val="0089640E"/>
    <w:rsid w:val="00896B38"/>
    <w:rsid w:val="00896BFF"/>
    <w:rsid w:val="008976A3"/>
    <w:rsid w:val="008A05BF"/>
    <w:rsid w:val="008A085B"/>
    <w:rsid w:val="008A0BF0"/>
    <w:rsid w:val="008A177D"/>
    <w:rsid w:val="008A18A2"/>
    <w:rsid w:val="008A203F"/>
    <w:rsid w:val="008A453B"/>
    <w:rsid w:val="008A616F"/>
    <w:rsid w:val="008A66DD"/>
    <w:rsid w:val="008B0743"/>
    <w:rsid w:val="008B0B31"/>
    <w:rsid w:val="008B11C0"/>
    <w:rsid w:val="008B2028"/>
    <w:rsid w:val="008B28B2"/>
    <w:rsid w:val="008B296F"/>
    <w:rsid w:val="008B2BA0"/>
    <w:rsid w:val="008B2BB1"/>
    <w:rsid w:val="008B344D"/>
    <w:rsid w:val="008B372A"/>
    <w:rsid w:val="008B3F9D"/>
    <w:rsid w:val="008B4998"/>
    <w:rsid w:val="008B4D7D"/>
    <w:rsid w:val="008B5053"/>
    <w:rsid w:val="008B5BEE"/>
    <w:rsid w:val="008B618F"/>
    <w:rsid w:val="008B7117"/>
    <w:rsid w:val="008B7209"/>
    <w:rsid w:val="008B7511"/>
    <w:rsid w:val="008B7877"/>
    <w:rsid w:val="008C0E84"/>
    <w:rsid w:val="008C0FBB"/>
    <w:rsid w:val="008C2250"/>
    <w:rsid w:val="008C35D3"/>
    <w:rsid w:val="008C3B73"/>
    <w:rsid w:val="008C483D"/>
    <w:rsid w:val="008C52B3"/>
    <w:rsid w:val="008C5BF1"/>
    <w:rsid w:val="008C6EE3"/>
    <w:rsid w:val="008C7A09"/>
    <w:rsid w:val="008C7CB1"/>
    <w:rsid w:val="008C7D88"/>
    <w:rsid w:val="008D0896"/>
    <w:rsid w:val="008D0E5A"/>
    <w:rsid w:val="008D10D6"/>
    <w:rsid w:val="008D1811"/>
    <w:rsid w:val="008D2064"/>
    <w:rsid w:val="008D24EB"/>
    <w:rsid w:val="008D2A7E"/>
    <w:rsid w:val="008D33DB"/>
    <w:rsid w:val="008D3543"/>
    <w:rsid w:val="008D4316"/>
    <w:rsid w:val="008D507A"/>
    <w:rsid w:val="008D5910"/>
    <w:rsid w:val="008D6B6E"/>
    <w:rsid w:val="008D72B4"/>
    <w:rsid w:val="008D75A4"/>
    <w:rsid w:val="008E0F7B"/>
    <w:rsid w:val="008E16B5"/>
    <w:rsid w:val="008E1772"/>
    <w:rsid w:val="008E1F7B"/>
    <w:rsid w:val="008E2354"/>
    <w:rsid w:val="008E3BF9"/>
    <w:rsid w:val="008E41D0"/>
    <w:rsid w:val="008E4297"/>
    <w:rsid w:val="008E5756"/>
    <w:rsid w:val="008E5B95"/>
    <w:rsid w:val="008E670C"/>
    <w:rsid w:val="008E6904"/>
    <w:rsid w:val="008E7106"/>
    <w:rsid w:val="008E78EF"/>
    <w:rsid w:val="008E7AA4"/>
    <w:rsid w:val="008E7BEC"/>
    <w:rsid w:val="008E7D0F"/>
    <w:rsid w:val="008F0459"/>
    <w:rsid w:val="008F0CAE"/>
    <w:rsid w:val="008F1071"/>
    <w:rsid w:val="008F14AE"/>
    <w:rsid w:val="008F2C10"/>
    <w:rsid w:val="008F2EC2"/>
    <w:rsid w:val="008F33C7"/>
    <w:rsid w:val="008F3947"/>
    <w:rsid w:val="008F3CB0"/>
    <w:rsid w:val="008F3F7B"/>
    <w:rsid w:val="008F4016"/>
    <w:rsid w:val="008F4767"/>
    <w:rsid w:val="008F48B5"/>
    <w:rsid w:val="008F4DB0"/>
    <w:rsid w:val="008F66F1"/>
    <w:rsid w:val="008F6B84"/>
    <w:rsid w:val="008F708A"/>
    <w:rsid w:val="008F7182"/>
    <w:rsid w:val="008F7434"/>
    <w:rsid w:val="008F790C"/>
    <w:rsid w:val="009002B3"/>
    <w:rsid w:val="009006A5"/>
    <w:rsid w:val="00900FEA"/>
    <w:rsid w:val="00901842"/>
    <w:rsid w:val="00903492"/>
    <w:rsid w:val="00903D8B"/>
    <w:rsid w:val="009041BD"/>
    <w:rsid w:val="009041FE"/>
    <w:rsid w:val="00904EFA"/>
    <w:rsid w:val="00905BB2"/>
    <w:rsid w:val="009077CE"/>
    <w:rsid w:val="00910152"/>
    <w:rsid w:val="00910D1D"/>
    <w:rsid w:val="0091243D"/>
    <w:rsid w:val="0091262C"/>
    <w:rsid w:val="00912E30"/>
    <w:rsid w:val="0091406D"/>
    <w:rsid w:val="009141F5"/>
    <w:rsid w:val="009148B1"/>
    <w:rsid w:val="00914C15"/>
    <w:rsid w:val="00916521"/>
    <w:rsid w:val="00916B4B"/>
    <w:rsid w:val="00916F4F"/>
    <w:rsid w:val="0091790B"/>
    <w:rsid w:val="009205E5"/>
    <w:rsid w:val="009207B3"/>
    <w:rsid w:val="00920CB6"/>
    <w:rsid w:val="00920FAC"/>
    <w:rsid w:val="00921399"/>
    <w:rsid w:val="0092177B"/>
    <w:rsid w:val="00921C31"/>
    <w:rsid w:val="00922983"/>
    <w:rsid w:val="00922FAD"/>
    <w:rsid w:val="009230EA"/>
    <w:rsid w:val="00924676"/>
    <w:rsid w:val="009247D0"/>
    <w:rsid w:val="00925833"/>
    <w:rsid w:val="0092589C"/>
    <w:rsid w:val="009258FE"/>
    <w:rsid w:val="00925CA9"/>
    <w:rsid w:val="00927263"/>
    <w:rsid w:val="00930355"/>
    <w:rsid w:val="0093037A"/>
    <w:rsid w:val="009304A7"/>
    <w:rsid w:val="009311D2"/>
    <w:rsid w:val="0093166A"/>
    <w:rsid w:val="00932403"/>
    <w:rsid w:val="00932418"/>
    <w:rsid w:val="009327F5"/>
    <w:rsid w:val="009338DC"/>
    <w:rsid w:val="00933964"/>
    <w:rsid w:val="00933C85"/>
    <w:rsid w:val="0093453D"/>
    <w:rsid w:val="00934C26"/>
    <w:rsid w:val="009363E5"/>
    <w:rsid w:val="00936BA6"/>
    <w:rsid w:val="00936CE8"/>
    <w:rsid w:val="0093711F"/>
    <w:rsid w:val="00937247"/>
    <w:rsid w:val="00940515"/>
    <w:rsid w:val="009416B0"/>
    <w:rsid w:val="00941DCF"/>
    <w:rsid w:val="00942962"/>
    <w:rsid w:val="00942D23"/>
    <w:rsid w:val="00942F66"/>
    <w:rsid w:val="00944186"/>
    <w:rsid w:val="00944D7F"/>
    <w:rsid w:val="0094509A"/>
    <w:rsid w:val="00945165"/>
    <w:rsid w:val="0094598D"/>
    <w:rsid w:val="00946C9A"/>
    <w:rsid w:val="009477C2"/>
    <w:rsid w:val="0094784F"/>
    <w:rsid w:val="0095024B"/>
    <w:rsid w:val="00950D62"/>
    <w:rsid w:val="00951152"/>
    <w:rsid w:val="00951361"/>
    <w:rsid w:val="00951E72"/>
    <w:rsid w:val="00952550"/>
    <w:rsid w:val="00952E56"/>
    <w:rsid w:val="00954135"/>
    <w:rsid w:val="009544D9"/>
    <w:rsid w:val="00954625"/>
    <w:rsid w:val="009547D8"/>
    <w:rsid w:val="00954CFE"/>
    <w:rsid w:val="00955443"/>
    <w:rsid w:val="00955686"/>
    <w:rsid w:val="00955689"/>
    <w:rsid w:val="0095576C"/>
    <w:rsid w:val="0095581B"/>
    <w:rsid w:val="00955FC1"/>
    <w:rsid w:val="00956336"/>
    <w:rsid w:val="00956D65"/>
    <w:rsid w:val="009574FF"/>
    <w:rsid w:val="009610F4"/>
    <w:rsid w:val="00962048"/>
    <w:rsid w:val="00962446"/>
    <w:rsid w:val="00962F65"/>
    <w:rsid w:val="00963599"/>
    <w:rsid w:val="00963857"/>
    <w:rsid w:val="00964970"/>
    <w:rsid w:val="00964B27"/>
    <w:rsid w:val="00964E41"/>
    <w:rsid w:val="00964F89"/>
    <w:rsid w:val="009654BC"/>
    <w:rsid w:val="00965755"/>
    <w:rsid w:val="009665C2"/>
    <w:rsid w:val="00966C71"/>
    <w:rsid w:val="00966D96"/>
    <w:rsid w:val="00966F4F"/>
    <w:rsid w:val="009672F1"/>
    <w:rsid w:val="00967964"/>
    <w:rsid w:val="009707AE"/>
    <w:rsid w:val="00971F62"/>
    <w:rsid w:val="0097223B"/>
    <w:rsid w:val="009746C9"/>
    <w:rsid w:val="00976382"/>
    <w:rsid w:val="00976618"/>
    <w:rsid w:val="009767EB"/>
    <w:rsid w:val="00977182"/>
    <w:rsid w:val="00977BC0"/>
    <w:rsid w:val="00980BC3"/>
    <w:rsid w:val="00981FCE"/>
    <w:rsid w:val="009825C5"/>
    <w:rsid w:val="00983507"/>
    <w:rsid w:val="00983742"/>
    <w:rsid w:val="00983E4B"/>
    <w:rsid w:val="00983F1E"/>
    <w:rsid w:val="00984852"/>
    <w:rsid w:val="00984891"/>
    <w:rsid w:val="00984894"/>
    <w:rsid w:val="009848CE"/>
    <w:rsid w:val="00984BAE"/>
    <w:rsid w:val="00984D73"/>
    <w:rsid w:val="00984E2C"/>
    <w:rsid w:val="00985801"/>
    <w:rsid w:val="00985C4D"/>
    <w:rsid w:val="009862E7"/>
    <w:rsid w:val="0098692B"/>
    <w:rsid w:val="00987215"/>
    <w:rsid w:val="00987F6E"/>
    <w:rsid w:val="009912E7"/>
    <w:rsid w:val="0099136F"/>
    <w:rsid w:val="00991375"/>
    <w:rsid w:val="00991818"/>
    <w:rsid w:val="009919C0"/>
    <w:rsid w:val="00991AEB"/>
    <w:rsid w:val="00991EA1"/>
    <w:rsid w:val="00992AE0"/>
    <w:rsid w:val="009930AD"/>
    <w:rsid w:val="00993482"/>
    <w:rsid w:val="00994EF2"/>
    <w:rsid w:val="009955FB"/>
    <w:rsid w:val="00995F05"/>
    <w:rsid w:val="0099617E"/>
    <w:rsid w:val="00997928"/>
    <w:rsid w:val="009A0106"/>
    <w:rsid w:val="009A04CB"/>
    <w:rsid w:val="009A09E1"/>
    <w:rsid w:val="009A3679"/>
    <w:rsid w:val="009A3AB5"/>
    <w:rsid w:val="009A3BFA"/>
    <w:rsid w:val="009A3BFF"/>
    <w:rsid w:val="009A3DE5"/>
    <w:rsid w:val="009A4145"/>
    <w:rsid w:val="009A4945"/>
    <w:rsid w:val="009A4984"/>
    <w:rsid w:val="009A499A"/>
    <w:rsid w:val="009A4A82"/>
    <w:rsid w:val="009A536D"/>
    <w:rsid w:val="009A53E1"/>
    <w:rsid w:val="009A5E84"/>
    <w:rsid w:val="009A63F6"/>
    <w:rsid w:val="009A76C5"/>
    <w:rsid w:val="009B06CD"/>
    <w:rsid w:val="009B06FA"/>
    <w:rsid w:val="009B136A"/>
    <w:rsid w:val="009B1AA4"/>
    <w:rsid w:val="009B426D"/>
    <w:rsid w:val="009B44A6"/>
    <w:rsid w:val="009B4905"/>
    <w:rsid w:val="009B5344"/>
    <w:rsid w:val="009B6117"/>
    <w:rsid w:val="009B6DD7"/>
    <w:rsid w:val="009B6ECA"/>
    <w:rsid w:val="009B7082"/>
    <w:rsid w:val="009C06E9"/>
    <w:rsid w:val="009C0D3C"/>
    <w:rsid w:val="009C15DB"/>
    <w:rsid w:val="009C1A36"/>
    <w:rsid w:val="009C1F04"/>
    <w:rsid w:val="009C3462"/>
    <w:rsid w:val="009C3D03"/>
    <w:rsid w:val="009C3D91"/>
    <w:rsid w:val="009C4161"/>
    <w:rsid w:val="009C4185"/>
    <w:rsid w:val="009C4F11"/>
    <w:rsid w:val="009C520B"/>
    <w:rsid w:val="009C5A0A"/>
    <w:rsid w:val="009C5AC7"/>
    <w:rsid w:val="009C5E4C"/>
    <w:rsid w:val="009C7D60"/>
    <w:rsid w:val="009D0228"/>
    <w:rsid w:val="009D07F3"/>
    <w:rsid w:val="009D17D2"/>
    <w:rsid w:val="009D2380"/>
    <w:rsid w:val="009D4881"/>
    <w:rsid w:val="009D50BE"/>
    <w:rsid w:val="009D68F2"/>
    <w:rsid w:val="009D6944"/>
    <w:rsid w:val="009D6E20"/>
    <w:rsid w:val="009D730D"/>
    <w:rsid w:val="009D7395"/>
    <w:rsid w:val="009D7D9F"/>
    <w:rsid w:val="009E00AA"/>
    <w:rsid w:val="009E00D9"/>
    <w:rsid w:val="009E113D"/>
    <w:rsid w:val="009E35DD"/>
    <w:rsid w:val="009E39A7"/>
    <w:rsid w:val="009E3E0F"/>
    <w:rsid w:val="009E4708"/>
    <w:rsid w:val="009E5575"/>
    <w:rsid w:val="009E6652"/>
    <w:rsid w:val="009E791B"/>
    <w:rsid w:val="009F1494"/>
    <w:rsid w:val="009F155E"/>
    <w:rsid w:val="009F16E4"/>
    <w:rsid w:val="009F1E3F"/>
    <w:rsid w:val="009F261A"/>
    <w:rsid w:val="009F2DE7"/>
    <w:rsid w:val="009F33B3"/>
    <w:rsid w:val="009F3967"/>
    <w:rsid w:val="009F3A1E"/>
    <w:rsid w:val="009F4246"/>
    <w:rsid w:val="009F48B6"/>
    <w:rsid w:val="009F4A7E"/>
    <w:rsid w:val="009F4D56"/>
    <w:rsid w:val="009F541C"/>
    <w:rsid w:val="009F6782"/>
    <w:rsid w:val="009F7DAC"/>
    <w:rsid w:val="00A011FD"/>
    <w:rsid w:val="00A01611"/>
    <w:rsid w:val="00A023B5"/>
    <w:rsid w:val="00A02530"/>
    <w:rsid w:val="00A02D2F"/>
    <w:rsid w:val="00A02FE1"/>
    <w:rsid w:val="00A034FE"/>
    <w:rsid w:val="00A04047"/>
    <w:rsid w:val="00A04080"/>
    <w:rsid w:val="00A04104"/>
    <w:rsid w:val="00A04657"/>
    <w:rsid w:val="00A05273"/>
    <w:rsid w:val="00A058D7"/>
    <w:rsid w:val="00A10857"/>
    <w:rsid w:val="00A11496"/>
    <w:rsid w:val="00A12342"/>
    <w:rsid w:val="00A124F3"/>
    <w:rsid w:val="00A12592"/>
    <w:rsid w:val="00A12C59"/>
    <w:rsid w:val="00A12C8A"/>
    <w:rsid w:val="00A135DB"/>
    <w:rsid w:val="00A14A5D"/>
    <w:rsid w:val="00A15181"/>
    <w:rsid w:val="00A15438"/>
    <w:rsid w:val="00A15FC9"/>
    <w:rsid w:val="00A16338"/>
    <w:rsid w:val="00A16406"/>
    <w:rsid w:val="00A16B2A"/>
    <w:rsid w:val="00A1745B"/>
    <w:rsid w:val="00A20476"/>
    <w:rsid w:val="00A21205"/>
    <w:rsid w:val="00A216C3"/>
    <w:rsid w:val="00A21CBC"/>
    <w:rsid w:val="00A220E2"/>
    <w:rsid w:val="00A22A31"/>
    <w:rsid w:val="00A23074"/>
    <w:rsid w:val="00A231AC"/>
    <w:rsid w:val="00A23CA9"/>
    <w:rsid w:val="00A24D16"/>
    <w:rsid w:val="00A26663"/>
    <w:rsid w:val="00A2675F"/>
    <w:rsid w:val="00A26D29"/>
    <w:rsid w:val="00A26F65"/>
    <w:rsid w:val="00A27034"/>
    <w:rsid w:val="00A27633"/>
    <w:rsid w:val="00A27911"/>
    <w:rsid w:val="00A27BC8"/>
    <w:rsid w:val="00A27D82"/>
    <w:rsid w:val="00A30335"/>
    <w:rsid w:val="00A3063D"/>
    <w:rsid w:val="00A30713"/>
    <w:rsid w:val="00A32078"/>
    <w:rsid w:val="00A32833"/>
    <w:rsid w:val="00A32BD0"/>
    <w:rsid w:val="00A33219"/>
    <w:rsid w:val="00A334C5"/>
    <w:rsid w:val="00A33EFB"/>
    <w:rsid w:val="00A34046"/>
    <w:rsid w:val="00A34339"/>
    <w:rsid w:val="00A343D1"/>
    <w:rsid w:val="00A34834"/>
    <w:rsid w:val="00A34DA9"/>
    <w:rsid w:val="00A34E63"/>
    <w:rsid w:val="00A353D9"/>
    <w:rsid w:val="00A35C68"/>
    <w:rsid w:val="00A35E4C"/>
    <w:rsid w:val="00A3613A"/>
    <w:rsid w:val="00A364C9"/>
    <w:rsid w:val="00A36569"/>
    <w:rsid w:val="00A3695D"/>
    <w:rsid w:val="00A369B7"/>
    <w:rsid w:val="00A40392"/>
    <w:rsid w:val="00A40617"/>
    <w:rsid w:val="00A408A3"/>
    <w:rsid w:val="00A40A42"/>
    <w:rsid w:val="00A40C9F"/>
    <w:rsid w:val="00A41534"/>
    <w:rsid w:val="00A41BE3"/>
    <w:rsid w:val="00A41E92"/>
    <w:rsid w:val="00A424A8"/>
    <w:rsid w:val="00A4273F"/>
    <w:rsid w:val="00A427B0"/>
    <w:rsid w:val="00A4367C"/>
    <w:rsid w:val="00A43F6D"/>
    <w:rsid w:val="00A446D9"/>
    <w:rsid w:val="00A4491F"/>
    <w:rsid w:val="00A44DF1"/>
    <w:rsid w:val="00A453C7"/>
    <w:rsid w:val="00A46797"/>
    <w:rsid w:val="00A46CA3"/>
    <w:rsid w:val="00A46EBE"/>
    <w:rsid w:val="00A47BCF"/>
    <w:rsid w:val="00A50AA8"/>
    <w:rsid w:val="00A50F4F"/>
    <w:rsid w:val="00A50FD6"/>
    <w:rsid w:val="00A51A7F"/>
    <w:rsid w:val="00A521E1"/>
    <w:rsid w:val="00A52813"/>
    <w:rsid w:val="00A5415B"/>
    <w:rsid w:val="00A546D0"/>
    <w:rsid w:val="00A554D7"/>
    <w:rsid w:val="00A55EA5"/>
    <w:rsid w:val="00A55ECF"/>
    <w:rsid w:val="00A56CA5"/>
    <w:rsid w:val="00A57212"/>
    <w:rsid w:val="00A57A50"/>
    <w:rsid w:val="00A57AB4"/>
    <w:rsid w:val="00A6034E"/>
    <w:rsid w:val="00A60559"/>
    <w:rsid w:val="00A611A1"/>
    <w:rsid w:val="00A6133B"/>
    <w:rsid w:val="00A61D32"/>
    <w:rsid w:val="00A61DD4"/>
    <w:rsid w:val="00A62638"/>
    <w:rsid w:val="00A62C09"/>
    <w:rsid w:val="00A630AD"/>
    <w:rsid w:val="00A63352"/>
    <w:rsid w:val="00A637E0"/>
    <w:rsid w:val="00A638FA"/>
    <w:rsid w:val="00A640A2"/>
    <w:rsid w:val="00A65113"/>
    <w:rsid w:val="00A65B44"/>
    <w:rsid w:val="00A65D4A"/>
    <w:rsid w:val="00A65F9A"/>
    <w:rsid w:val="00A66681"/>
    <w:rsid w:val="00A66D30"/>
    <w:rsid w:val="00A66DF2"/>
    <w:rsid w:val="00A66E54"/>
    <w:rsid w:val="00A670AB"/>
    <w:rsid w:val="00A7011C"/>
    <w:rsid w:val="00A701A8"/>
    <w:rsid w:val="00A702A7"/>
    <w:rsid w:val="00A70453"/>
    <w:rsid w:val="00A70B3D"/>
    <w:rsid w:val="00A71142"/>
    <w:rsid w:val="00A714C7"/>
    <w:rsid w:val="00A724CD"/>
    <w:rsid w:val="00A732FE"/>
    <w:rsid w:val="00A7464A"/>
    <w:rsid w:val="00A74BF9"/>
    <w:rsid w:val="00A74DF5"/>
    <w:rsid w:val="00A7658F"/>
    <w:rsid w:val="00A76FF6"/>
    <w:rsid w:val="00A77A89"/>
    <w:rsid w:val="00A8054E"/>
    <w:rsid w:val="00A8098D"/>
    <w:rsid w:val="00A80B04"/>
    <w:rsid w:val="00A8133B"/>
    <w:rsid w:val="00A81DC9"/>
    <w:rsid w:val="00A820EC"/>
    <w:rsid w:val="00A8224B"/>
    <w:rsid w:val="00A82352"/>
    <w:rsid w:val="00A825E6"/>
    <w:rsid w:val="00A8265A"/>
    <w:rsid w:val="00A82DAB"/>
    <w:rsid w:val="00A849FD"/>
    <w:rsid w:val="00A84D6B"/>
    <w:rsid w:val="00A854BC"/>
    <w:rsid w:val="00A869B2"/>
    <w:rsid w:val="00A873D1"/>
    <w:rsid w:val="00A90103"/>
    <w:rsid w:val="00A903DA"/>
    <w:rsid w:val="00A9105A"/>
    <w:rsid w:val="00A9139C"/>
    <w:rsid w:val="00A91630"/>
    <w:rsid w:val="00A92506"/>
    <w:rsid w:val="00A92843"/>
    <w:rsid w:val="00A92B50"/>
    <w:rsid w:val="00A92ED5"/>
    <w:rsid w:val="00A931DA"/>
    <w:rsid w:val="00A93C23"/>
    <w:rsid w:val="00A946CE"/>
    <w:rsid w:val="00A94DB3"/>
    <w:rsid w:val="00A9557C"/>
    <w:rsid w:val="00A96360"/>
    <w:rsid w:val="00A966E8"/>
    <w:rsid w:val="00A971C1"/>
    <w:rsid w:val="00A978B2"/>
    <w:rsid w:val="00A97F2A"/>
    <w:rsid w:val="00AA0732"/>
    <w:rsid w:val="00AA0949"/>
    <w:rsid w:val="00AA1E46"/>
    <w:rsid w:val="00AA4053"/>
    <w:rsid w:val="00AA445E"/>
    <w:rsid w:val="00AA4B8A"/>
    <w:rsid w:val="00AA54F1"/>
    <w:rsid w:val="00AA5F98"/>
    <w:rsid w:val="00AA689C"/>
    <w:rsid w:val="00AA6D4A"/>
    <w:rsid w:val="00AA70C5"/>
    <w:rsid w:val="00AA7630"/>
    <w:rsid w:val="00AB08C6"/>
    <w:rsid w:val="00AB0D3A"/>
    <w:rsid w:val="00AB1509"/>
    <w:rsid w:val="00AB1CEA"/>
    <w:rsid w:val="00AB22AE"/>
    <w:rsid w:val="00AB277C"/>
    <w:rsid w:val="00AB375E"/>
    <w:rsid w:val="00AB3997"/>
    <w:rsid w:val="00AB47E3"/>
    <w:rsid w:val="00AB47F1"/>
    <w:rsid w:val="00AB4C06"/>
    <w:rsid w:val="00AB50F1"/>
    <w:rsid w:val="00AB5187"/>
    <w:rsid w:val="00AB5EA1"/>
    <w:rsid w:val="00AB6039"/>
    <w:rsid w:val="00AB6F24"/>
    <w:rsid w:val="00AC10A6"/>
    <w:rsid w:val="00AC1725"/>
    <w:rsid w:val="00AC334F"/>
    <w:rsid w:val="00AC3CA2"/>
    <w:rsid w:val="00AC471E"/>
    <w:rsid w:val="00AC4B13"/>
    <w:rsid w:val="00AC51D8"/>
    <w:rsid w:val="00AC52BE"/>
    <w:rsid w:val="00AC7845"/>
    <w:rsid w:val="00AC7A0D"/>
    <w:rsid w:val="00AC7BE3"/>
    <w:rsid w:val="00AD075A"/>
    <w:rsid w:val="00AD0DCB"/>
    <w:rsid w:val="00AD10E4"/>
    <w:rsid w:val="00AD1B55"/>
    <w:rsid w:val="00AD2A27"/>
    <w:rsid w:val="00AD2FB7"/>
    <w:rsid w:val="00AD333E"/>
    <w:rsid w:val="00AD4426"/>
    <w:rsid w:val="00AD4518"/>
    <w:rsid w:val="00AD4968"/>
    <w:rsid w:val="00AD54DB"/>
    <w:rsid w:val="00AD6AB7"/>
    <w:rsid w:val="00AE0E34"/>
    <w:rsid w:val="00AE1477"/>
    <w:rsid w:val="00AE2A59"/>
    <w:rsid w:val="00AE33F6"/>
    <w:rsid w:val="00AE3CC0"/>
    <w:rsid w:val="00AE3CEA"/>
    <w:rsid w:val="00AE45AE"/>
    <w:rsid w:val="00AE52EB"/>
    <w:rsid w:val="00AE565F"/>
    <w:rsid w:val="00AE62E7"/>
    <w:rsid w:val="00AE6CF8"/>
    <w:rsid w:val="00AE754B"/>
    <w:rsid w:val="00AF04C0"/>
    <w:rsid w:val="00AF167B"/>
    <w:rsid w:val="00AF18DC"/>
    <w:rsid w:val="00AF19CE"/>
    <w:rsid w:val="00AF2AFB"/>
    <w:rsid w:val="00AF3CA9"/>
    <w:rsid w:val="00AF4D16"/>
    <w:rsid w:val="00AF5B93"/>
    <w:rsid w:val="00AF605A"/>
    <w:rsid w:val="00AF606B"/>
    <w:rsid w:val="00AF70B2"/>
    <w:rsid w:val="00B01033"/>
    <w:rsid w:val="00B01510"/>
    <w:rsid w:val="00B02D29"/>
    <w:rsid w:val="00B03286"/>
    <w:rsid w:val="00B034C3"/>
    <w:rsid w:val="00B0353E"/>
    <w:rsid w:val="00B0356B"/>
    <w:rsid w:val="00B03DAE"/>
    <w:rsid w:val="00B04803"/>
    <w:rsid w:val="00B05074"/>
    <w:rsid w:val="00B058CE"/>
    <w:rsid w:val="00B063BF"/>
    <w:rsid w:val="00B069DB"/>
    <w:rsid w:val="00B073DF"/>
    <w:rsid w:val="00B0789C"/>
    <w:rsid w:val="00B103BE"/>
    <w:rsid w:val="00B10416"/>
    <w:rsid w:val="00B1099E"/>
    <w:rsid w:val="00B10CDE"/>
    <w:rsid w:val="00B115FE"/>
    <w:rsid w:val="00B1267D"/>
    <w:rsid w:val="00B12F86"/>
    <w:rsid w:val="00B13619"/>
    <w:rsid w:val="00B139D0"/>
    <w:rsid w:val="00B1511D"/>
    <w:rsid w:val="00B153E2"/>
    <w:rsid w:val="00B15F84"/>
    <w:rsid w:val="00B16C43"/>
    <w:rsid w:val="00B16D70"/>
    <w:rsid w:val="00B172E0"/>
    <w:rsid w:val="00B208EC"/>
    <w:rsid w:val="00B20972"/>
    <w:rsid w:val="00B2112D"/>
    <w:rsid w:val="00B22189"/>
    <w:rsid w:val="00B22A82"/>
    <w:rsid w:val="00B22F29"/>
    <w:rsid w:val="00B23630"/>
    <w:rsid w:val="00B23790"/>
    <w:rsid w:val="00B2417D"/>
    <w:rsid w:val="00B241FC"/>
    <w:rsid w:val="00B24607"/>
    <w:rsid w:val="00B249FA"/>
    <w:rsid w:val="00B24ABE"/>
    <w:rsid w:val="00B24B38"/>
    <w:rsid w:val="00B24C30"/>
    <w:rsid w:val="00B24F0B"/>
    <w:rsid w:val="00B25098"/>
    <w:rsid w:val="00B25E9B"/>
    <w:rsid w:val="00B26940"/>
    <w:rsid w:val="00B26CF3"/>
    <w:rsid w:val="00B27482"/>
    <w:rsid w:val="00B30282"/>
    <w:rsid w:val="00B30D7E"/>
    <w:rsid w:val="00B311CB"/>
    <w:rsid w:val="00B3170D"/>
    <w:rsid w:val="00B323F2"/>
    <w:rsid w:val="00B32E2C"/>
    <w:rsid w:val="00B3310D"/>
    <w:rsid w:val="00B33E15"/>
    <w:rsid w:val="00B33F32"/>
    <w:rsid w:val="00B34511"/>
    <w:rsid w:val="00B3486D"/>
    <w:rsid w:val="00B34948"/>
    <w:rsid w:val="00B350B1"/>
    <w:rsid w:val="00B355F9"/>
    <w:rsid w:val="00B35690"/>
    <w:rsid w:val="00B35F35"/>
    <w:rsid w:val="00B3627C"/>
    <w:rsid w:val="00B3656B"/>
    <w:rsid w:val="00B36A3A"/>
    <w:rsid w:val="00B36AC1"/>
    <w:rsid w:val="00B3701B"/>
    <w:rsid w:val="00B37054"/>
    <w:rsid w:val="00B371E3"/>
    <w:rsid w:val="00B375F9"/>
    <w:rsid w:val="00B42C0A"/>
    <w:rsid w:val="00B431F4"/>
    <w:rsid w:val="00B432DD"/>
    <w:rsid w:val="00B4358B"/>
    <w:rsid w:val="00B43765"/>
    <w:rsid w:val="00B43B37"/>
    <w:rsid w:val="00B43D60"/>
    <w:rsid w:val="00B44631"/>
    <w:rsid w:val="00B447ED"/>
    <w:rsid w:val="00B44D01"/>
    <w:rsid w:val="00B450FB"/>
    <w:rsid w:val="00B45D66"/>
    <w:rsid w:val="00B466D9"/>
    <w:rsid w:val="00B47BF3"/>
    <w:rsid w:val="00B50618"/>
    <w:rsid w:val="00B5111B"/>
    <w:rsid w:val="00B51EF1"/>
    <w:rsid w:val="00B526B7"/>
    <w:rsid w:val="00B52D65"/>
    <w:rsid w:val="00B53A22"/>
    <w:rsid w:val="00B53CC5"/>
    <w:rsid w:val="00B53E9D"/>
    <w:rsid w:val="00B5441B"/>
    <w:rsid w:val="00B55DDC"/>
    <w:rsid w:val="00B56460"/>
    <w:rsid w:val="00B56753"/>
    <w:rsid w:val="00B5725B"/>
    <w:rsid w:val="00B60398"/>
    <w:rsid w:val="00B61C0A"/>
    <w:rsid w:val="00B62289"/>
    <w:rsid w:val="00B62E57"/>
    <w:rsid w:val="00B63C35"/>
    <w:rsid w:val="00B63C43"/>
    <w:rsid w:val="00B63CD1"/>
    <w:rsid w:val="00B64198"/>
    <w:rsid w:val="00B64D19"/>
    <w:rsid w:val="00B64F64"/>
    <w:rsid w:val="00B655A3"/>
    <w:rsid w:val="00B657A0"/>
    <w:rsid w:val="00B66996"/>
    <w:rsid w:val="00B66B0B"/>
    <w:rsid w:val="00B67138"/>
    <w:rsid w:val="00B67554"/>
    <w:rsid w:val="00B679A0"/>
    <w:rsid w:val="00B67B7E"/>
    <w:rsid w:val="00B67F2A"/>
    <w:rsid w:val="00B703AE"/>
    <w:rsid w:val="00B70ADF"/>
    <w:rsid w:val="00B71F23"/>
    <w:rsid w:val="00B723E5"/>
    <w:rsid w:val="00B72818"/>
    <w:rsid w:val="00B7310E"/>
    <w:rsid w:val="00B73B05"/>
    <w:rsid w:val="00B73EB7"/>
    <w:rsid w:val="00B74E46"/>
    <w:rsid w:val="00B75154"/>
    <w:rsid w:val="00B75208"/>
    <w:rsid w:val="00B756D3"/>
    <w:rsid w:val="00B758AC"/>
    <w:rsid w:val="00B75DFF"/>
    <w:rsid w:val="00B77A29"/>
    <w:rsid w:val="00B804D8"/>
    <w:rsid w:val="00B80EA7"/>
    <w:rsid w:val="00B810C1"/>
    <w:rsid w:val="00B81DC7"/>
    <w:rsid w:val="00B82A93"/>
    <w:rsid w:val="00B836C9"/>
    <w:rsid w:val="00B841D1"/>
    <w:rsid w:val="00B84433"/>
    <w:rsid w:val="00B8506A"/>
    <w:rsid w:val="00B857EC"/>
    <w:rsid w:val="00B85AAB"/>
    <w:rsid w:val="00B86166"/>
    <w:rsid w:val="00B8650B"/>
    <w:rsid w:val="00B86761"/>
    <w:rsid w:val="00B86774"/>
    <w:rsid w:val="00B8687B"/>
    <w:rsid w:val="00B87A2E"/>
    <w:rsid w:val="00B87A6B"/>
    <w:rsid w:val="00B90264"/>
    <w:rsid w:val="00B90751"/>
    <w:rsid w:val="00B90B52"/>
    <w:rsid w:val="00B92C5B"/>
    <w:rsid w:val="00B92DC9"/>
    <w:rsid w:val="00B930B4"/>
    <w:rsid w:val="00B950FE"/>
    <w:rsid w:val="00B95422"/>
    <w:rsid w:val="00B9551E"/>
    <w:rsid w:val="00B958BF"/>
    <w:rsid w:val="00B95BFA"/>
    <w:rsid w:val="00B96984"/>
    <w:rsid w:val="00BA0091"/>
    <w:rsid w:val="00BA06B3"/>
    <w:rsid w:val="00BA0CBD"/>
    <w:rsid w:val="00BA0D72"/>
    <w:rsid w:val="00BA1FAB"/>
    <w:rsid w:val="00BA20D1"/>
    <w:rsid w:val="00BA2816"/>
    <w:rsid w:val="00BA3A20"/>
    <w:rsid w:val="00BA4E0B"/>
    <w:rsid w:val="00BA4F08"/>
    <w:rsid w:val="00BA5068"/>
    <w:rsid w:val="00BA586E"/>
    <w:rsid w:val="00BA6252"/>
    <w:rsid w:val="00BA62F4"/>
    <w:rsid w:val="00BA675A"/>
    <w:rsid w:val="00BA6833"/>
    <w:rsid w:val="00BA750E"/>
    <w:rsid w:val="00BA7B11"/>
    <w:rsid w:val="00BA7C20"/>
    <w:rsid w:val="00BA7C94"/>
    <w:rsid w:val="00BB131B"/>
    <w:rsid w:val="00BB14AF"/>
    <w:rsid w:val="00BB31BA"/>
    <w:rsid w:val="00BB532F"/>
    <w:rsid w:val="00BB5465"/>
    <w:rsid w:val="00BB68D4"/>
    <w:rsid w:val="00BB6AB2"/>
    <w:rsid w:val="00BB6E84"/>
    <w:rsid w:val="00BB70EE"/>
    <w:rsid w:val="00BB7796"/>
    <w:rsid w:val="00BB7F06"/>
    <w:rsid w:val="00BB7F67"/>
    <w:rsid w:val="00BC0E74"/>
    <w:rsid w:val="00BC1B0D"/>
    <w:rsid w:val="00BC2B34"/>
    <w:rsid w:val="00BC2B3A"/>
    <w:rsid w:val="00BC3BA8"/>
    <w:rsid w:val="00BC3CF7"/>
    <w:rsid w:val="00BC4341"/>
    <w:rsid w:val="00BC450E"/>
    <w:rsid w:val="00BC4A34"/>
    <w:rsid w:val="00BC58A5"/>
    <w:rsid w:val="00BC6865"/>
    <w:rsid w:val="00BC6E94"/>
    <w:rsid w:val="00BC74A1"/>
    <w:rsid w:val="00BD104F"/>
    <w:rsid w:val="00BD2A99"/>
    <w:rsid w:val="00BD2F25"/>
    <w:rsid w:val="00BD37C5"/>
    <w:rsid w:val="00BD380A"/>
    <w:rsid w:val="00BD3AD4"/>
    <w:rsid w:val="00BD448F"/>
    <w:rsid w:val="00BD69EB"/>
    <w:rsid w:val="00BD799C"/>
    <w:rsid w:val="00BD7C5E"/>
    <w:rsid w:val="00BE03EC"/>
    <w:rsid w:val="00BE0916"/>
    <w:rsid w:val="00BE095B"/>
    <w:rsid w:val="00BE13AD"/>
    <w:rsid w:val="00BE17EF"/>
    <w:rsid w:val="00BE2D5E"/>
    <w:rsid w:val="00BE3568"/>
    <w:rsid w:val="00BE5026"/>
    <w:rsid w:val="00BE5D29"/>
    <w:rsid w:val="00BE5EEE"/>
    <w:rsid w:val="00BF0264"/>
    <w:rsid w:val="00BF155E"/>
    <w:rsid w:val="00BF16AB"/>
    <w:rsid w:val="00BF1F27"/>
    <w:rsid w:val="00BF2614"/>
    <w:rsid w:val="00BF2876"/>
    <w:rsid w:val="00BF3C64"/>
    <w:rsid w:val="00BF3D70"/>
    <w:rsid w:val="00BF4324"/>
    <w:rsid w:val="00BF441E"/>
    <w:rsid w:val="00BF4A82"/>
    <w:rsid w:val="00BF56C6"/>
    <w:rsid w:val="00BF5E89"/>
    <w:rsid w:val="00BF6205"/>
    <w:rsid w:val="00BF6C04"/>
    <w:rsid w:val="00BF7BD5"/>
    <w:rsid w:val="00BF7E44"/>
    <w:rsid w:val="00C0033C"/>
    <w:rsid w:val="00C007D6"/>
    <w:rsid w:val="00C008EE"/>
    <w:rsid w:val="00C00BCD"/>
    <w:rsid w:val="00C012CF"/>
    <w:rsid w:val="00C0171F"/>
    <w:rsid w:val="00C01D81"/>
    <w:rsid w:val="00C02236"/>
    <w:rsid w:val="00C02509"/>
    <w:rsid w:val="00C02B79"/>
    <w:rsid w:val="00C02F87"/>
    <w:rsid w:val="00C033BC"/>
    <w:rsid w:val="00C03981"/>
    <w:rsid w:val="00C03AAF"/>
    <w:rsid w:val="00C04583"/>
    <w:rsid w:val="00C04E56"/>
    <w:rsid w:val="00C04EAB"/>
    <w:rsid w:val="00C05ACD"/>
    <w:rsid w:val="00C06FF3"/>
    <w:rsid w:val="00C0760A"/>
    <w:rsid w:val="00C078F7"/>
    <w:rsid w:val="00C07C68"/>
    <w:rsid w:val="00C07C99"/>
    <w:rsid w:val="00C07D7C"/>
    <w:rsid w:val="00C07F34"/>
    <w:rsid w:val="00C10043"/>
    <w:rsid w:val="00C115C8"/>
    <w:rsid w:val="00C11A00"/>
    <w:rsid w:val="00C11B02"/>
    <w:rsid w:val="00C12391"/>
    <w:rsid w:val="00C1260D"/>
    <w:rsid w:val="00C126E4"/>
    <w:rsid w:val="00C12811"/>
    <w:rsid w:val="00C13E43"/>
    <w:rsid w:val="00C1530A"/>
    <w:rsid w:val="00C1543C"/>
    <w:rsid w:val="00C1593D"/>
    <w:rsid w:val="00C15AF9"/>
    <w:rsid w:val="00C173CE"/>
    <w:rsid w:val="00C17658"/>
    <w:rsid w:val="00C17EA8"/>
    <w:rsid w:val="00C17FA1"/>
    <w:rsid w:val="00C222CD"/>
    <w:rsid w:val="00C22780"/>
    <w:rsid w:val="00C22A78"/>
    <w:rsid w:val="00C22F3B"/>
    <w:rsid w:val="00C24499"/>
    <w:rsid w:val="00C25928"/>
    <w:rsid w:val="00C261ED"/>
    <w:rsid w:val="00C273DA"/>
    <w:rsid w:val="00C27E9F"/>
    <w:rsid w:val="00C3171D"/>
    <w:rsid w:val="00C31E56"/>
    <w:rsid w:val="00C323FD"/>
    <w:rsid w:val="00C32686"/>
    <w:rsid w:val="00C350D1"/>
    <w:rsid w:val="00C354E5"/>
    <w:rsid w:val="00C35D75"/>
    <w:rsid w:val="00C37768"/>
    <w:rsid w:val="00C37866"/>
    <w:rsid w:val="00C37994"/>
    <w:rsid w:val="00C403A5"/>
    <w:rsid w:val="00C40D2D"/>
    <w:rsid w:val="00C41212"/>
    <w:rsid w:val="00C42024"/>
    <w:rsid w:val="00C422B4"/>
    <w:rsid w:val="00C428D4"/>
    <w:rsid w:val="00C42E1A"/>
    <w:rsid w:val="00C43DDA"/>
    <w:rsid w:val="00C44280"/>
    <w:rsid w:val="00C44523"/>
    <w:rsid w:val="00C4507D"/>
    <w:rsid w:val="00C450C9"/>
    <w:rsid w:val="00C451AB"/>
    <w:rsid w:val="00C45BCF"/>
    <w:rsid w:val="00C460DF"/>
    <w:rsid w:val="00C46967"/>
    <w:rsid w:val="00C471B0"/>
    <w:rsid w:val="00C4789F"/>
    <w:rsid w:val="00C47E36"/>
    <w:rsid w:val="00C518FC"/>
    <w:rsid w:val="00C51E99"/>
    <w:rsid w:val="00C54E3E"/>
    <w:rsid w:val="00C5554A"/>
    <w:rsid w:val="00C55BC8"/>
    <w:rsid w:val="00C563A0"/>
    <w:rsid w:val="00C5645F"/>
    <w:rsid w:val="00C571CA"/>
    <w:rsid w:val="00C575AB"/>
    <w:rsid w:val="00C60661"/>
    <w:rsid w:val="00C61222"/>
    <w:rsid w:val="00C61E51"/>
    <w:rsid w:val="00C61ECA"/>
    <w:rsid w:val="00C63147"/>
    <w:rsid w:val="00C63163"/>
    <w:rsid w:val="00C64A00"/>
    <w:rsid w:val="00C66E49"/>
    <w:rsid w:val="00C67DB3"/>
    <w:rsid w:val="00C707F2"/>
    <w:rsid w:val="00C70B92"/>
    <w:rsid w:val="00C70DAC"/>
    <w:rsid w:val="00C711D5"/>
    <w:rsid w:val="00C711E4"/>
    <w:rsid w:val="00C72234"/>
    <w:rsid w:val="00C7240A"/>
    <w:rsid w:val="00C724F4"/>
    <w:rsid w:val="00C7282C"/>
    <w:rsid w:val="00C732BE"/>
    <w:rsid w:val="00C73B0E"/>
    <w:rsid w:val="00C7590E"/>
    <w:rsid w:val="00C75A7B"/>
    <w:rsid w:val="00C75EC0"/>
    <w:rsid w:val="00C763B5"/>
    <w:rsid w:val="00C76808"/>
    <w:rsid w:val="00C77BE0"/>
    <w:rsid w:val="00C77FB4"/>
    <w:rsid w:val="00C805C2"/>
    <w:rsid w:val="00C80AE8"/>
    <w:rsid w:val="00C80BAD"/>
    <w:rsid w:val="00C815CA"/>
    <w:rsid w:val="00C819C1"/>
    <w:rsid w:val="00C82408"/>
    <w:rsid w:val="00C82AA1"/>
    <w:rsid w:val="00C830D5"/>
    <w:rsid w:val="00C83AF4"/>
    <w:rsid w:val="00C84B81"/>
    <w:rsid w:val="00C863FA"/>
    <w:rsid w:val="00C86A19"/>
    <w:rsid w:val="00C8759B"/>
    <w:rsid w:val="00C9051F"/>
    <w:rsid w:val="00C91691"/>
    <w:rsid w:val="00C9174C"/>
    <w:rsid w:val="00C91822"/>
    <w:rsid w:val="00C92B0C"/>
    <w:rsid w:val="00C934D3"/>
    <w:rsid w:val="00C93A2D"/>
    <w:rsid w:val="00C93CF3"/>
    <w:rsid w:val="00C953F3"/>
    <w:rsid w:val="00C95815"/>
    <w:rsid w:val="00C9600D"/>
    <w:rsid w:val="00C969E1"/>
    <w:rsid w:val="00C97425"/>
    <w:rsid w:val="00C97DE9"/>
    <w:rsid w:val="00C97EB5"/>
    <w:rsid w:val="00C97F2B"/>
    <w:rsid w:val="00CA0361"/>
    <w:rsid w:val="00CA06CF"/>
    <w:rsid w:val="00CA21DA"/>
    <w:rsid w:val="00CA2785"/>
    <w:rsid w:val="00CA37CD"/>
    <w:rsid w:val="00CA3CA4"/>
    <w:rsid w:val="00CA50A5"/>
    <w:rsid w:val="00CA5C2F"/>
    <w:rsid w:val="00CA6819"/>
    <w:rsid w:val="00CA6F0E"/>
    <w:rsid w:val="00CA72AB"/>
    <w:rsid w:val="00CB0BB8"/>
    <w:rsid w:val="00CB0E42"/>
    <w:rsid w:val="00CB1583"/>
    <w:rsid w:val="00CB214F"/>
    <w:rsid w:val="00CB2A44"/>
    <w:rsid w:val="00CB2AC1"/>
    <w:rsid w:val="00CB2D3C"/>
    <w:rsid w:val="00CB375C"/>
    <w:rsid w:val="00CB37FA"/>
    <w:rsid w:val="00CB4030"/>
    <w:rsid w:val="00CB4273"/>
    <w:rsid w:val="00CB44C6"/>
    <w:rsid w:val="00CB4617"/>
    <w:rsid w:val="00CB478F"/>
    <w:rsid w:val="00CB4C22"/>
    <w:rsid w:val="00CB5FFB"/>
    <w:rsid w:val="00CB61B0"/>
    <w:rsid w:val="00CB79E4"/>
    <w:rsid w:val="00CB7A18"/>
    <w:rsid w:val="00CB7BE3"/>
    <w:rsid w:val="00CC0ACB"/>
    <w:rsid w:val="00CC0D5E"/>
    <w:rsid w:val="00CC0E21"/>
    <w:rsid w:val="00CC17AF"/>
    <w:rsid w:val="00CC1F2B"/>
    <w:rsid w:val="00CC3364"/>
    <w:rsid w:val="00CC3636"/>
    <w:rsid w:val="00CC3641"/>
    <w:rsid w:val="00CC36FC"/>
    <w:rsid w:val="00CC3AE5"/>
    <w:rsid w:val="00CC4787"/>
    <w:rsid w:val="00CC4EF8"/>
    <w:rsid w:val="00CC50DA"/>
    <w:rsid w:val="00CC51ED"/>
    <w:rsid w:val="00CC5CF7"/>
    <w:rsid w:val="00CC5D2C"/>
    <w:rsid w:val="00CC5F65"/>
    <w:rsid w:val="00CC650B"/>
    <w:rsid w:val="00CC665B"/>
    <w:rsid w:val="00CC6C0D"/>
    <w:rsid w:val="00CD0471"/>
    <w:rsid w:val="00CD0BEC"/>
    <w:rsid w:val="00CD0D0E"/>
    <w:rsid w:val="00CD1535"/>
    <w:rsid w:val="00CD19BD"/>
    <w:rsid w:val="00CD3603"/>
    <w:rsid w:val="00CD41C3"/>
    <w:rsid w:val="00CD581F"/>
    <w:rsid w:val="00CD5899"/>
    <w:rsid w:val="00CD5CB6"/>
    <w:rsid w:val="00CD5CE1"/>
    <w:rsid w:val="00CD5D04"/>
    <w:rsid w:val="00CD5FD7"/>
    <w:rsid w:val="00CD64A7"/>
    <w:rsid w:val="00CD65A4"/>
    <w:rsid w:val="00CD6761"/>
    <w:rsid w:val="00CD699C"/>
    <w:rsid w:val="00CD69C4"/>
    <w:rsid w:val="00CD6A35"/>
    <w:rsid w:val="00CD7195"/>
    <w:rsid w:val="00CD7542"/>
    <w:rsid w:val="00CD76F2"/>
    <w:rsid w:val="00CD78D1"/>
    <w:rsid w:val="00CE05A5"/>
    <w:rsid w:val="00CE10B1"/>
    <w:rsid w:val="00CE2188"/>
    <w:rsid w:val="00CE31D7"/>
    <w:rsid w:val="00CE335A"/>
    <w:rsid w:val="00CE3883"/>
    <w:rsid w:val="00CE479B"/>
    <w:rsid w:val="00CE4820"/>
    <w:rsid w:val="00CE542A"/>
    <w:rsid w:val="00CE5A31"/>
    <w:rsid w:val="00CE5BD6"/>
    <w:rsid w:val="00CE6244"/>
    <w:rsid w:val="00CE63C4"/>
    <w:rsid w:val="00CE6C0A"/>
    <w:rsid w:val="00CE7F9D"/>
    <w:rsid w:val="00CF0742"/>
    <w:rsid w:val="00CF10B2"/>
    <w:rsid w:val="00CF1B7B"/>
    <w:rsid w:val="00CF1E2B"/>
    <w:rsid w:val="00CF1F5B"/>
    <w:rsid w:val="00CF2575"/>
    <w:rsid w:val="00CF287D"/>
    <w:rsid w:val="00CF2FB4"/>
    <w:rsid w:val="00CF5424"/>
    <w:rsid w:val="00CF5A50"/>
    <w:rsid w:val="00CF6B05"/>
    <w:rsid w:val="00CF6C01"/>
    <w:rsid w:val="00CF78EB"/>
    <w:rsid w:val="00D01414"/>
    <w:rsid w:val="00D01600"/>
    <w:rsid w:val="00D01AAB"/>
    <w:rsid w:val="00D01E86"/>
    <w:rsid w:val="00D0211A"/>
    <w:rsid w:val="00D02296"/>
    <w:rsid w:val="00D027E6"/>
    <w:rsid w:val="00D02EF6"/>
    <w:rsid w:val="00D04476"/>
    <w:rsid w:val="00D05772"/>
    <w:rsid w:val="00D061D2"/>
    <w:rsid w:val="00D06704"/>
    <w:rsid w:val="00D0674E"/>
    <w:rsid w:val="00D0736E"/>
    <w:rsid w:val="00D078EF"/>
    <w:rsid w:val="00D07BC3"/>
    <w:rsid w:val="00D07DD3"/>
    <w:rsid w:val="00D10202"/>
    <w:rsid w:val="00D10C3E"/>
    <w:rsid w:val="00D1170A"/>
    <w:rsid w:val="00D11926"/>
    <w:rsid w:val="00D11DD6"/>
    <w:rsid w:val="00D11E64"/>
    <w:rsid w:val="00D124E5"/>
    <w:rsid w:val="00D128A4"/>
    <w:rsid w:val="00D128FC"/>
    <w:rsid w:val="00D148A2"/>
    <w:rsid w:val="00D16B16"/>
    <w:rsid w:val="00D1791F"/>
    <w:rsid w:val="00D2044F"/>
    <w:rsid w:val="00D215B4"/>
    <w:rsid w:val="00D21620"/>
    <w:rsid w:val="00D221D9"/>
    <w:rsid w:val="00D22AE4"/>
    <w:rsid w:val="00D236C2"/>
    <w:rsid w:val="00D2378F"/>
    <w:rsid w:val="00D23871"/>
    <w:rsid w:val="00D24502"/>
    <w:rsid w:val="00D24A91"/>
    <w:rsid w:val="00D24B56"/>
    <w:rsid w:val="00D24DA9"/>
    <w:rsid w:val="00D2663A"/>
    <w:rsid w:val="00D271F1"/>
    <w:rsid w:val="00D27383"/>
    <w:rsid w:val="00D2767C"/>
    <w:rsid w:val="00D300CF"/>
    <w:rsid w:val="00D30205"/>
    <w:rsid w:val="00D30C08"/>
    <w:rsid w:val="00D310A1"/>
    <w:rsid w:val="00D3110B"/>
    <w:rsid w:val="00D31434"/>
    <w:rsid w:val="00D316E0"/>
    <w:rsid w:val="00D31920"/>
    <w:rsid w:val="00D31989"/>
    <w:rsid w:val="00D324A2"/>
    <w:rsid w:val="00D32936"/>
    <w:rsid w:val="00D3293F"/>
    <w:rsid w:val="00D35A78"/>
    <w:rsid w:val="00D361DA"/>
    <w:rsid w:val="00D36A14"/>
    <w:rsid w:val="00D36D17"/>
    <w:rsid w:val="00D36D60"/>
    <w:rsid w:val="00D3754D"/>
    <w:rsid w:val="00D40EA6"/>
    <w:rsid w:val="00D40FE9"/>
    <w:rsid w:val="00D41CF3"/>
    <w:rsid w:val="00D4242D"/>
    <w:rsid w:val="00D42B25"/>
    <w:rsid w:val="00D43648"/>
    <w:rsid w:val="00D43F58"/>
    <w:rsid w:val="00D4418F"/>
    <w:rsid w:val="00D447EF"/>
    <w:rsid w:val="00D449D5"/>
    <w:rsid w:val="00D45C3E"/>
    <w:rsid w:val="00D46FEC"/>
    <w:rsid w:val="00D4739C"/>
    <w:rsid w:val="00D47B0A"/>
    <w:rsid w:val="00D47C39"/>
    <w:rsid w:val="00D47DF9"/>
    <w:rsid w:val="00D47F17"/>
    <w:rsid w:val="00D507D8"/>
    <w:rsid w:val="00D508B7"/>
    <w:rsid w:val="00D50C55"/>
    <w:rsid w:val="00D523E8"/>
    <w:rsid w:val="00D52461"/>
    <w:rsid w:val="00D528C6"/>
    <w:rsid w:val="00D52B8B"/>
    <w:rsid w:val="00D532ED"/>
    <w:rsid w:val="00D533FA"/>
    <w:rsid w:val="00D5340C"/>
    <w:rsid w:val="00D54871"/>
    <w:rsid w:val="00D55BB2"/>
    <w:rsid w:val="00D56677"/>
    <w:rsid w:val="00D566E2"/>
    <w:rsid w:val="00D56BC8"/>
    <w:rsid w:val="00D56FEB"/>
    <w:rsid w:val="00D5786E"/>
    <w:rsid w:val="00D605F2"/>
    <w:rsid w:val="00D614E7"/>
    <w:rsid w:val="00D61584"/>
    <w:rsid w:val="00D61E3F"/>
    <w:rsid w:val="00D6234D"/>
    <w:rsid w:val="00D6270E"/>
    <w:rsid w:val="00D62C49"/>
    <w:rsid w:val="00D64F37"/>
    <w:rsid w:val="00D64FB3"/>
    <w:rsid w:val="00D66178"/>
    <w:rsid w:val="00D66660"/>
    <w:rsid w:val="00D66DCD"/>
    <w:rsid w:val="00D66EFF"/>
    <w:rsid w:val="00D67337"/>
    <w:rsid w:val="00D67AD5"/>
    <w:rsid w:val="00D67C7F"/>
    <w:rsid w:val="00D70CBB"/>
    <w:rsid w:val="00D70D54"/>
    <w:rsid w:val="00D712D1"/>
    <w:rsid w:val="00D71759"/>
    <w:rsid w:val="00D71809"/>
    <w:rsid w:val="00D7186B"/>
    <w:rsid w:val="00D718E1"/>
    <w:rsid w:val="00D71F32"/>
    <w:rsid w:val="00D72A1F"/>
    <w:rsid w:val="00D7354A"/>
    <w:rsid w:val="00D73CB1"/>
    <w:rsid w:val="00D74BF9"/>
    <w:rsid w:val="00D75495"/>
    <w:rsid w:val="00D75591"/>
    <w:rsid w:val="00D75F40"/>
    <w:rsid w:val="00D76449"/>
    <w:rsid w:val="00D76770"/>
    <w:rsid w:val="00D769A6"/>
    <w:rsid w:val="00D77168"/>
    <w:rsid w:val="00D8092A"/>
    <w:rsid w:val="00D80CB8"/>
    <w:rsid w:val="00D81721"/>
    <w:rsid w:val="00D81FE1"/>
    <w:rsid w:val="00D83236"/>
    <w:rsid w:val="00D8386C"/>
    <w:rsid w:val="00D83B89"/>
    <w:rsid w:val="00D83E1A"/>
    <w:rsid w:val="00D84708"/>
    <w:rsid w:val="00D85B38"/>
    <w:rsid w:val="00D85CD2"/>
    <w:rsid w:val="00D85D2B"/>
    <w:rsid w:val="00D85E6D"/>
    <w:rsid w:val="00D864DB"/>
    <w:rsid w:val="00D87A62"/>
    <w:rsid w:val="00D87F94"/>
    <w:rsid w:val="00D90859"/>
    <w:rsid w:val="00D91A8A"/>
    <w:rsid w:val="00D91C62"/>
    <w:rsid w:val="00D91D5B"/>
    <w:rsid w:val="00D92073"/>
    <w:rsid w:val="00D92189"/>
    <w:rsid w:val="00D92C9D"/>
    <w:rsid w:val="00D92E8A"/>
    <w:rsid w:val="00D946F4"/>
    <w:rsid w:val="00D95B14"/>
    <w:rsid w:val="00DA002A"/>
    <w:rsid w:val="00DA12F6"/>
    <w:rsid w:val="00DA1787"/>
    <w:rsid w:val="00DA2426"/>
    <w:rsid w:val="00DA2856"/>
    <w:rsid w:val="00DA37E5"/>
    <w:rsid w:val="00DA7140"/>
    <w:rsid w:val="00DA7727"/>
    <w:rsid w:val="00DA7C8B"/>
    <w:rsid w:val="00DB0909"/>
    <w:rsid w:val="00DB1002"/>
    <w:rsid w:val="00DB192D"/>
    <w:rsid w:val="00DB218D"/>
    <w:rsid w:val="00DB29B2"/>
    <w:rsid w:val="00DB2D91"/>
    <w:rsid w:val="00DB302E"/>
    <w:rsid w:val="00DB3366"/>
    <w:rsid w:val="00DB3CC9"/>
    <w:rsid w:val="00DB419B"/>
    <w:rsid w:val="00DB48C8"/>
    <w:rsid w:val="00DB4D49"/>
    <w:rsid w:val="00DB5297"/>
    <w:rsid w:val="00DB581A"/>
    <w:rsid w:val="00DB5C46"/>
    <w:rsid w:val="00DB5CEA"/>
    <w:rsid w:val="00DB5E2E"/>
    <w:rsid w:val="00DB6FD6"/>
    <w:rsid w:val="00DB7013"/>
    <w:rsid w:val="00DB7205"/>
    <w:rsid w:val="00DB7BF3"/>
    <w:rsid w:val="00DB7EAC"/>
    <w:rsid w:val="00DC4F3C"/>
    <w:rsid w:val="00DC5613"/>
    <w:rsid w:val="00DC5630"/>
    <w:rsid w:val="00DC578B"/>
    <w:rsid w:val="00DC5810"/>
    <w:rsid w:val="00DC58E3"/>
    <w:rsid w:val="00DC5E6C"/>
    <w:rsid w:val="00DC6195"/>
    <w:rsid w:val="00DC61E1"/>
    <w:rsid w:val="00DC672C"/>
    <w:rsid w:val="00DC6F53"/>
    <w:rsid w:val="00DC7D2B"/>
    <w:rsid w:val="00DD00A2"/>
    <w:rsid w:val="00DD021E"/>
    <w:rsid w:val="00DD0260"/>
    <w:rsid w:val="00DD0CAE"/>
    <w:rsid w:val="00DD131C"/>
    <w:rsid w:val="00DD1411"/>
    <w:rsid w:val="00DD319E"/>
    <w:rsid w:val="00DD3AED"/>
    <w:rsid w:val="00DD4581"/>
    <w:rsid w:val="00DD5330"/>
    <w:rsid w:val="00DD5A13"/>
    <w:rsid w:val="00DD6007"/>
    <w:rsid w:val="00DD601A"/>
    <w:rsid w:val="00DD68A3"/>
    <w:rsid w:val="00DD6948"/>
    <w:rsid w:val="00DD69DB"/>
    <w:rsid w:val="00DD79D1"/>
    <w:rsid w:val="00DE09F1"/>
    <w:rsid w:val="00DE1483"/>
    <w:rsid w:val="00DE1CE7"/>
    <w:rsid w:val="00DE28AF"/>
    <w:rsid w:val="00DE28DA"/>
    <w:rsid w:val="00DE2A73"/>
    <w:rsid w:val="00DE2D6A"/>
    <w:rsid w:val="00DE35ED"/>
    <w:rsid w:val="00DE3A17"/>
    <w:rsid w:val="00DE456A"/>
    <w:rsid w:val="00DE4B75"/>
    <w:rsid w:val="00DE4DE4"/>
    <w:rsid w:val="00DE5F45"/>
    <w:rsid w:val="00DE601D"/>
    <w:rsid w:val="00DE643A"/>
    <w:rsid w:val="00DE64F0"/>
    <w:rsid w:val="00DE712A"/>
    <w:rsid w:val="00DE745A"/>
    <w:rsid w:val="00DE7AD3"/>
    <w:rsid w:val="00DE7DB6"/>
    <w:rsid w:val="00DE7FDE"/>
    <w:rsid w:val="00DF03B7"/>
    <w:rsid w:val="00DF06C2"/>
    <w:rsid w:val="00DF0A78"/>
    <w:rsid w:val="00DF1151"/>
    <w:rsid w:val="00DF27AB"/>
    <w:rsid w:val="00DF31C0"/>
    <w:rsid w:val="00DF3784"/>
    <w:rsid w:val="00DF37CB"/>
    <w:rsid w:val="00DF3A0B"/>
    <w:rsid w:val="00DF3FED"/>
    <w:rsid w:val="00DF51C5"/>
    <w:rsid w:val="00DF57D0"/>
    <w:rsid w:val="00DF5FEB"/>
    <w:rsid w:val="00DF612A"/>
    <w:rsid w:val="00DF72C5"/>
    <w:rsid w:val="00E005B3"/>
    <w:rsid w:val="00E0283D"/>
    <w:rsid w:val="00E02861"/>
    <w:rsid w:val="00E02E59"/>
    <w:rsid w:val="00E02F8B"/>
    <w:rsid w:val="00E02FE4"/>
    <w:rsid w:val="00E03A35"/>
    <w:rsid w:val="00E03DCB"/>
    <w:rsid w:val="00E040C1"/>
    <w:rsid w:val="00E04A65"/>
    <w:rsid w:val="00E04EDA"/>
    <w:rsid w:val="00E054AF"/>
    <w:rsid w:val="00E063F8"/>
    <w:rsid w:val="00E06D90"/>
    <w:rsid w:val="00E075E9"/>
    <w:rsid w:val="00E07805"/>
    <w:rsid w:val="00E07FA2"/>
    <w:rsid w:val="00E10E7B"/>
    <w:rsid w:val="00E111B4"/>
    <w:rsid w:val="00E11790"/>
    <w:rsid w:val="00E117A2"/>
    <w:rsid w:val="00E119ED"/>
    <w:rsid w:val="00E11E0C"/>
    <w:rsid w:val="00E12683"/>
    <w:rsid w:val="00E1319B"/>
    <w:rsid w:val="00E14D77"/>
    <w:rsid w:val="00E1546C"/>
    <w:rsid w:val="00E16288"/>
    <w:rsid w:val="00E1682A"/>
    <w:rsid w:val="00E16CB8"/>
    <w:rsid w:val="00E17E63"/>
    <w:rsid w:val="00E20E63"/>
    <w:rsid w:val="00E21614"/>
    <w:rsid w:val="00E2178F"/>
    <w:rsid w:val="00E217B9"/>
    <w:rsid w:val="00E22952"/>
    <w:rsid w:val="00E2454D"/>
    <w:rsid w:val="00E24E31"/>
    <w:rsid w:val="00E253A0"/>
    <w:rsid w:val="00E2540F"/>
    <w:rsid w:val="00E26076"/>
    <w:rsid w:val="00E26109"/>
    <w:rsid w:val="00E26D49"/>
    <w:rsid w:val="00E27651"/>
    <w:rsid w:val="00E30C7D"/>
    <w:rsid w:val="00E30E3E"/>
    <w:rsid w:val="00E31480"/>
    <w:rsid w:val="00E3181D"/>
    <w:rsid w:val="00E32D84"/>
    <w:rsid w:val="00E3304A"/>
    <w:rsid w:val="00E3320E"/>
    <w:rsid w:val="00E3445E"/>
    <w:rsid w:val="00E345A3"/>
    <w:rsid w:val="00E34BDF"/>
    <w:rsid w:val="00E34DCE"/>
    <w:rsid w:val="00E35439"/>
    <w:rsid w:val="00E354AA"/>
    <w:rsid w:val="00E35E3E"/>
    <w:rsid w:val="00E360D8"/>
    <w:rsid w:val="00E367BA"/>
    <w:rsid w:val="00E378A3"/>
    <w:rsid w:val="00E37A0C"/>
    <w:rsid w:val="00E37B1F"/>
    <w:rsid w:val="00E37CA0"/>
    <w:rsid w:val="00E4071A"/>
    <w:rsid w:val="00E40D33"/>
    <w:rsid w:val="00E41038"/>
    <w:rsid w:val="00E41A00"/>
    <w:rsid w:val="00E41F12"/>
    <w:rsid w:val="00E425D0"/>
    <w:rsid w:val="00E42620"/>
    <w:rsid w:val="00E42AAE"/>
    <w:rsid w:val="00E43A98"/>
    <w:rsid w:val="00E43F29"/>
    <w:rsid w:val="00E44191"/>
    <w:rsid w:val="00E451BF"/>
    <w:rsid w:val="00E45AEB"/>
    <w:rsid w:val="00E4778C"/>
    <w:rsid w:val="00E47DDB"/>
    <w:rsid w:val="00E47EF5"/>
    <w:rsid w:val="00E51833"/>
    <w:rsid w:val="00E51B93"/>
    <w:rsid w:val="00E52913"/>
    <w:rsid w:val="00E539DC"/>
    <w:rsid w:val="00E543C1"/>
    <w:rsid w:val="00E548AA"/>
    <w:rsid w:val="00E54B26"/>
    <w:rsid w:val="00E56508"/>
    <w:rsid w:val="00E56CD5"/>
    <w:rsid w:val="00E57039"/>
    <w:rsid w:val="00E57C5D"/>
    <w:rsid w:val="00E61802"/>
    <w:rsid w:val="00E62206"/>
    <w:rsid w:val="00E622FE"/>
    <w:rsid w:val="00E63334"/>
    <w:rsid w:val="00E64304"/>
    <w:rsid w:val="00E66093"/>
    <w:rsid w:val="00E66F12"/>
    <w:rsid w:val="00E67825"/>
    <w:rsid w:val="00E679BA"/>
    <w:rsid w:val="00E70BBB"/>
    <w:rsid w:val="00E71299"/>
    <w:rsid w:val="00E7377A"/>
    <w:rsid w:val="00E73BE7"/>
    <w:rsid w:val="00E75310"/>
    <w:rsid w:val="00E75BBF"/>
    <w:rsid w:val="00E767DE"/>
    <w:rsid w:val="00E77474"/>
    <w:rsid w:val="00E77652"/>
    <w:rsid w:val="00E77755"/>
    <w:rsid w:val="00E80A55"/>
    <w:rsid w:val="00E80B8A"/>
    <w:rsid w:val="00E80CA0"/>
    <w:rsid w:val="00E80E1A"/>
    <w:rsid w:val="00E81576"/>
    <w:rsid w:val="00E82600"/>
    <w:rsid w:val="00E8266A"/>
    <w:rsid w:val="00E8327A"/>
    <w:rsid w:val="00E8454A"/>
    <w:rsid w:val="00E84842"/>
    <w:rsid w:val="00E851E4"/>
    <w:rsid w:val="00E85520"/>
    <w:rsid w:val="00E85BD9"/>
    <w:rsid w:val="00E85E98"/>
    <w:rsid w:val="00E861E6"/>
    <w:rsid w:val="00E869E5"/>
    <w:rsid w:val="00E87228"/>
    <w:rsid w:val="00E8792A"/>
    <w:rsid w:val="00E9075F"/>
    <w:rsid w:val="00E90808"/>
    <w:rsid w:val="00E9081E"/>
    <w:rsid w:val="00E90CA4"/>
    <w:rsid w:val="00E9161F"/>
    <w:rsid w:val="00E91B41"/>
    <w:rsid w:val="00E92FED"/>
    <w:rsid w:val="00E930E5"/>
    <w:rsid w:val="00E93CCA"/>
    <w:rsid w:val="00E940C8"/>
    <w:rsid w:val="00E945D3"/>
    <w:rsid w:val="00E95EE6"/>
    <w:rsid w:val="00E96695"/>
    <w:rsid w:val="00E97729"/>
    <w:rsid w:val="00E97C28"/>
    <w:rsid w:val="00EA02EA"/>
    <w:rsid w:val="00EA0588"/>
    <w:rsid w:val="00EA0823"/>
    <w:rsid w:val="00EA0DA8"/>
    <w:rsid w:val="00EA1292"/>
    <w:rsid w:val="00EA19AC"/>
    <w:rsid w:val="00EA21DB"/>
    <w:rsid w:val="00EA2640"/>
    <w:rsid w:val="00EA2F4C"/>
    <w:rsid w:val="00EA346E"/>
    <w:rsid w:val="00EA367C"/>
    <w:rsid w:val="00EA3686"/>
    <w:rsid w:val="00EA36DA"/>
    <w:rsid w:val="00EA46DE"/>
    <w:rsid w:val="00EA50C6"/>
    <w:rsid w:val="00EA536E"/>
    <w:rsid w:val="00EA5D6A"/>
    <w:rsid w:val="00EA6183"/>
    <w:rsid w:val="00EA63A9"/>
    <w:rsid w:val="00EA7276"/>
    <w:rsid w:val="00EA791C"/>
    <w:rsid w:val="00EB04A4"/>
    <w:rsid w:val="00EB1324"/>
    <w:rsid w:val="00EB152D"/>
    <w:rsid w:val="00EB2CDA"/>
    <w:rsid w:val="00EB35D8"/>
    <w:rsid w:val="00EB4C2F"/>
    <w:rsid w:val="00EB5603"/>
    <w:rsid w:val="00EB5AB0"/>
    <w:rsid w:val="00EB5DB4"/>
    <w:rsid w:val="00EB629A"/>
    <w:rsid w:val="00EB6F7A"/>
    <w:rsid w:val="00EB7306"/>
    <w:rsid w:val="00EB78D1"/>
    <w:rsid w:val="00EB7A47"/>
    <w:rsid w:val="00EC04CD"/>
    <w:rsid w:val="00EC0F8E"/>
    <w:rsid w:val="00EC12E3"/>
    <w:rsid w:val="00EC21B6"/>
    <w:rsid w:val="00EC2E23"/>
    <w:rsid w:val="00EC363E"/>
    <w:rsid w:val="00EC3670"/>
    <w:rsid w:val="00EC3BDF"/>
    <w:rsid w:val="00EC3E6C"/>
    <w:rsid w:val="00EC49CB"/>
    <w:rsid w:val="00EC4C46"/>
    <w:rsid w:val="00EC6107"/>
    <w:rsid w:val="00EC685C"/>
    <w:rsid w:val="00ED07A8"/>
    <w:rsid w:val="00ED0904"/>
    <w:rsid w:val="00ED1D2D"/>
    <w:rsid w:val="00ED3105"/>
    <w:rsid w:val="00ED39BB"/>
    <w:rsid w:val="00ED482C"/>
    <w:rsid w:val="00ED4B4A"/>
    <w:rsid w:val="00ED56D0"/>
    <w:rsid w:val="00ED7411"/>
    <w:rsid w:val="00ED792C"/>
    <w:rsid w:val="00ED7AF7"/>
    <w:rsid w:val="00ED7BB2"/>
    <w:rsid w:val="00ED7CEC"/>
    <w:rsid w:val="00ED7E65"/>
    <w:rsid w:val="00EE0286"/>
    <w:rsid w:val="00EE08C4"/>
    <w:rsid w:val="00EE08E9"/>
    <w:rsid w:val="00EE105C"/>
    <w:rsid w:val="00EE14F2"/>
    <w:rsid w:val="00EE172D"/>
    <w:rsid w:val="00EE188A"/>
    <w:rsid w:val="00EE341B"/>
    <w:rsid w:val="00EE3E27"/>
    <w:rsid w:val="00EE3F92"/>
    <w:rsid w:val="00EE4797"/>
    <w:rsid w:val="00EE5234"/>
    <w:rsid w:val="00EE56E6"/>
    <w:rsid w:val="00EE64CA"/>
    <w:rsid w:val="00EE7CD9"/>
    <w:rsid w:val="00EE7FE3"/>
    <w:rsid w:val="00EF04A3"/>
    <w:rsid w:val="00EF054E"/>
    <w:rsid w:val="00EF1097"/>
    <w:rsid w:val="00EF1709"/>
    <w:rsid w:val="00EF1862"/>
    <w:rsid w:val="00EF19F9"/>
    <w:rsid w:val="00EF2761"/>
    <w:rsid w:val="00EF358F"/>
    <w:rsid w:val="00EF407C"/>
    <w:rsid w:val="00EF43F9"/>
    <w:rsid w:val="00EF48D3"/>
    <w:rsid w:val="00EF4F94"/>
    <w:rsid w:val="00EF5104"/>
    <w:rsid w:val="00EF5958"/>
    <w:rsid w:val="00EF6691"/>
    <w:rsid w:val="00EF699F"/>
    <w:rsid w:val="00EF6B1E"/>
    <w:rsid w:val="00EF6BB7"/>
    <w:rsid w:val="00EF6E1A"/>
    <w:rsid w:val="00EF6FE7"/>
    <w:rsid w:val="00EF7818"/>
    <w:rsid w:val="00F00EE3"/>
    <w:rsid w:val="00F01308"/>
    <w:rsid w:val="00F01D9E"/>
    <w:rsid w:val="00F01DF4"/>
    <w:rsid w:val="00F02174"/>
    <w:rsid w:val="00F03844"/>
    <w:rsid w:val="00F03A2F"/>
    <w:rsid w:val="00F03AFD"/>
    <w:rsid w:val="00F03E64"/>
    <w:rsid w:val="00F050FC"/>
    <w:rsid w:val="00F05BDA"/>
    <w:rsid w:val="00F05FCE"/>
    <w:rsid w:val="00F06955"/>
    <w:rsid w:val="00F07C44"/>
    <w:rsid w:val="00F07E86"/>
    <w:rsid w:val="00F10006"/>
    <w:rsid w:val="00F10E44"/>
    <w:rsid w:val="00F11175"/>
    <w:rsid w:val="00F11567"/>
    <w:rsid w:val="00F11918"/>
    <w:rsid w:val="00F11A6C"/>
    <w:rsid w:val="00F11E2A"/>
    <w:rsid w:val="00F11E6C"/>
    <w:rsid w:val="00F128DE"/>
    <w:rsid w:val="00F13879"/>
    <w:rsid w:val="00F151AA"/>
    <w:rsid w:val="00F15A28"/>
    <w:rsid w:val="00F1633C"/>
    <w:rsid w:val="00F205CE"/>
    <w:rsid w:val="00F2117C"/>
    <w:rsid w:val="00F21633"/>
    <w:rsid w:val="00F21696"/>
    <w:rsid w:val="00F221B1"/>
    <w:rsid w:val="00F22978"/>
    <w:rsid w:val="00F23F81"/>
    <w:rsid w:val="00F25789"/>
    <w:rsid w:val="00F25BE0"/>
    <w:rsid w:val="00F25C85"/>
    <w:rsid w:val="00F26184"/>
    <w:rsid w:val="00F262F2"/>
    <w:rsid w:val="00F267DA"/>
    <w:rsid w:val="00F26BDE"/>
    <w:rsid w:val="00F26DE2"/>
    <w:rsid w:val="00F27A7C"/>
    <w:rsid w:val="00F3005F"/>
    <w:rsid w:val="00F31FF9"/>
    <w:rsid w:val="00F32F5D"/>
    <w:rsid w:val="00F34DED"/>
    <w:rsid w:val="00F3668A"/>
    <w:rsid w:val="00F3703A"/>
    <w:rsid w:val="00F37246"/>
    <w:rsid w:val="00F3789A"/>
    <w:rsid w:val="00F404A2"/>
    <w:rsid w:val="00F40FC8"/>
    <w:rsid w:val="00F410AE"/>
    <w:rsid w:val="00F41763"/>
    <w:rsid w:val="00F417BB"/>
    <w:rsid w:val="00F4226A"/>
    <w:rsid w:val="00F42451"/>
    <w:rsid w:val="00F42F9D"/>
    <w:rsid w:val="00F434E0"/>
    <w:rsid w:val="00F43CC3"/>
    <w:rsid w:val="00F441E9"/>
    <w:rsid w:val="00F445B1"/>
    <w:rsid w:val="00F44656"/>
    <w:rsid w:val="00F45740"/>
    <w:rsid w:val="00F459A9"/>
    <w:rsid w:val="00F45B89"/>
    <w:rsid w:val="00F46778"/>
    <w:rsid w:val="00F473C6"/>
    <w:rsid w:val="00F477FF"/>
    <w:rsid w:val="00F4783B"/>
    <w:rsid w:val="00F47A75"/>
    <w:rsid w:val="00F47B60"/>
    <w:rsid w:val="00F506D2"/>
    <w:rsid w:val="00F512C0"/>
    <w:rsid w:val="00F5233B"/>
    <w:rsid w:val="00F52CFE"/>
    <w:rsid w:val="00F53075"/>
    <w:rsid w:val="00F53253"/>
    <w:rsid w:val="00F540AF"/>
    <w:rsid w:val="00F5492D"/>
    <w:rsid w:val="00F5495B"/>
    <w:rsid w:val="00F5531A"/>
    <w:rsid w:val="00F558F2"/>
    <w:rsid w:val="00F5612A"/>
    <w:rsid w:val="00F572D2"/>
    <w:rsid w:val="00F572DC"/>
    <w:rsid w:val="00F60DAF"/>
    <w:rsid w:val="00F61136"/>
    <w:rsid w:val="00F61366"/>
    <w:rsid w:val="00F6161B"/>
    <w:rsid w:val="00F6215B"/>
    <w:rsid w:val="00F6217A"/>
    <w:rsid w:val="00F63778"/>
    <w:rsid w:val="00F6379A"/>
    <w:rsid w:val="00F651B5"/>
    <w:rsid w:val="00F652AB"/>
    <w:rsid w:val="00F6575D"/>
    <w:rsid w:val="00F6588E"/>
    <w:rsid w:val="00F65AE0"/>
    <w:rsid w:val="00F65CF5"/>
    <w:rsid w:val="00F65F96"/>
    <w:rsid w:val="00F66746"/>
    <w:rsid w:val="00F6699D"/>
    <w:rsid w:val="00F67073"/>
    <w:rsid w:val="00F67274"/>
    <w:rsid w:val="00F67A02"/>
    <w:rsid w:val="00F67DF8"/>
    <w:rsid w:val="00F67F93"/>
    <w:rsid w:val="00F7009A"/>
    <w:rsid w:val="00F71749"/>
    <w:rsid w:val="00F72BA8"/>
    <w:rsid w:val="00F72BC2"/>
    <w:rsid w:val="00F73240"/>
    <w:rsid w:val="00F73BDD"/>
    <w:rsid w:val="00F75F2D"/>
    <w:rsid w:val="00F7727E"/>
    <w:rsid w:val="00F77343"/>
    <w:rsid w:val="00F77B21"/>
    <w:rsid w:val="00F80724"/>
    <w:rsid w:val="00F80B1A"/>
    <w:rsid w:val="00F81292"/>
    <w:rsid w:val="00F84498"/>
    <w:rsid w:val="00F848BA"/>
    <w:rsid w:val="00F850A8"/>
    <w:rsid w:val="00F851AE"/>
    <w:rsid w:val="00F852FA"/>
    <w:rsid w:val="00F858AC"/>
    <w:rsid w:val="00F865AF"/>
    <w:rsid w:val="00F86D92"/>
    <w:rsid w:val="00F873FA"/>
    <w:rsid w:val="00F87784"/>
    <w:rsid w:val="00F87A76"/>
    <w:rsid w:val="00F87E3A"/>
    <w:rsid w:val="00F87FBD"/>
    <w:rsid w:val="00F908B2"/>
    <w:rsid w:val="00F90F62"/>
    <w:rsid w:val="00F91D80"/>
    <w:rsid w:val="00F92EEE"/>
    <w:rsid w:val="00F93390"/>
    <w:rsid w:val="00F939EF"/>
    <w:rsid w:val="00F94BEC"/>
    <w:rsid w:val="00F953DF"/>
    <w:rsid w:val="00F97A62"/>
    <w:rsid w:val="00FA01C6"/>
    <w:rsid w:val="00FA0FC3"/>
    <w:rsid w:val="00FA12D3"/>
    <w:rsid w:val="00FA13F3"/>
    <w:rsid w:val="00FA14F3"/>
    <w:rsid w:val="00FA1C44"/>
    <w:rsid w:val="00FA1E51"/>
    <w:rsid w:val="00FA2D54"/>
    <w:rsid w:val="00FA2F3A"/>
    <w:rsid w:val="00FA2FFF"/>
    <w:rsid w:val="00FA312B"/>
    <w:rsid w:val="00FA329A"/>
    <w:rsid w:val="00FA34A7"/>
    <w:rsid w:val="00FA3B53"/>
    <w:rsid w:val="00FA57DA"/>
    <w:rsid w:val="00FA583E"/>
    <w:rsid w:val="00FA5CE3"/>
    <w:rsid w:val="00FA6253"/>
    <w:rsid w:val="00FA70C5"/>
    <w:rsid w:val="00FA714A"/>
    <w:rsid w:val="00FA7CFB"/>
    <w:rsid w:val="00FB070D"/>
    <w:rsid w:val="00FB0A06"/>
    <w:rsid w:val="00FB0A13"/>
    <w:rsid w:val="00FB11C4"/>
    <w:rsid w:val="00FB14AE"/>
    <w:rsid w:val="00FB1A14"/>
    <w:rsid w:val="00FB27D8"/>
    <w:rsid w:val="00FB362A"/>
    <w:rsid w:val="00FB3B21"/>
    <w:rsid w:val="00FB5BB9"/>
    <w:rsid w:val="00FB67E2"/>
    <w:rsid w:val="00FB6D33"/>
    <w:rsid w:val="00FB6F2A"/>
    <w:rsid w:val="00FB71BE"/>
    <w:rsid w:val="00FB769E"/>
    <w:rsid w:val="00FB7875"/>
    <w:rsid w:val="00FC177D"/>
    <w:rsid w:val="00FC188F"/>
    <w:rsid w:val="00FC304E"/>
    <w:rsid w:val="00FC3BBA"/>
    <w:rsid w:val="00FC4B7E"/>
    <w:rsid w:val="00FC582B"/>
    <w:rsid w:val="00FC64AB"/>
    <w:rsid w:val="00FC6A3C"/>
    <w:rsid w:val="00FD0511"/>
    <w:rsid w:val="00FD0CB6"/>
    <w:rsid w:val="00FD0CE2"/>
    <w:rsid w:val="00FD25B5"/>
    <w:rsid w:val="00FD2CFF"/>
    <w:rsid w:val="00FD2F79"/>
    <w:rsid w:val="00FD3526"/>
    <w:rsid w:val="00FD35DA"/>
    <w:rsid w:val="00FD3C6E"/>
    <w:rsid w:val="00FD3F7C"/>
    <w:rsid w:val="00FD4C7A"/>
    <w:rsid w:val="00FD5346"/>
    <w:rsid w:val="00FD6250"/>
    <w:rsid w:val="00FD6970"/>
    <w:rsid w:val="00FE1237"/>
    <w:rsid w:val="00FE2679"/>
    <w:rsid w:val="00FE3622"/>
    <w:rsid w:val="00FE38FC"/>
    <w:rsid w:val="00FE687A"/>
    <w:rsid w:val="00FE71B4"/>
    <w:rsid w:val="00FE76F7"/>
    <w:rsid w:val="00FE7B47"/>
    <w:rsid w:val="00FE7D90"/>
    <w:rsid w:val="00FF02AA"/>
    <w:rsid w:val="00FF07D9"/>
    <w:rsid w:val="00FF0D18"/>
    <w:rsid w:val="00FF2239"/>
    <w:rsid w:val="00FF38D5"/>
    <w:rsid w:val="00FF3B1D"/>
    <w:rsid w:val="00FF470F"/>
    <w:rsid w:val="00FF5A3F"/>
    <w:rsid w:val="00FF6115"/>
    <w:rsid w:val="00FF6CE6"/>
    <w:rsid w:val="00FF7CAB"/>
    <w:rsid w:val="0441D164"/>
    <w:rsid w:val="10863E89"/>
    <w:rsid w:val="121FED54"/>
    <w:rsid w:val="1FE41BB2"/>
    <w:rsid w:val="281DAC4D"/>
    <w:rsid w:val="2A370231"/>
    <w:rsid w:val="3101DB88"/>
    <w:rsid w:val="3D5F6CFC"/>
    <w:rsid w:val="472D5877"/>
    <w:rsid w:val="4DD6346D"/>
    <w:rsid w:val="62B5B413"/>
    <w:rsid w:val="69B606B2"/>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BBA7"/>
  <w15:chartTrackingRefBased/>
  <w15:docId w15:val="{F2A3E4CE-86DA-4AD8-A873-0990BA6A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190B"/>
    <w:pPr>
      <w:spacing w:line="240" w:lineRule="auto"/>
      <w:jc w:val="both"/>
    </w:pPr>
    <w:rPr>
      <w:rFonts w:ascii="Arial" w:hAnsi="Arial"/>
    </w:rPr>
  </w:style>
  <w:style w:type="paragraph" w:styleId="Kop1">
    <w:name w:val="heading 1"/>
    <w:basedOn w:val="Standaard"/>
    <w:next w:val="Standaard"/>
    <w:link w:val="Kop1Char"/>
    <w:uiPriority w:val="9"/>
    <w:qFormat/>
    <w:rsid w:val="00364C6B"/>
    <w:pPr>
      <w:keepNext/>
      <w:keepLines/>
      <w:pageBreakBefore/>
      <w:numPr>
        <w:numId w:val="3"/>
      </w:numPr>
      <w:spacing w:before="240" w:after="0"/>
      <w:outlineLvl w:val="0"/>
    </w:pPr>
    <w:rPr>
      <w:rFonts w:eastAsiaTheme="majorEastAsia" w:cstheme="majorBidi"/>
      <w:color w:val="2F5496" w:themeColor="accent1" w:themeShade="BF"/>
      <w:sz w:val="32"/>
      <w:szCs w:val="32"/>
    </w:rPr>
  </w:style>
  <w:style w:type="paragraph" w:styleId="Kop2">
    <w:name w:val="heading 2"/>
    <w:basedOn w:val="Standaard"/>
    <w:next w:val="Standaard"/>
    <w:link w:val="Kop2Char"/>
    <w:uiPriority w:val="9"/>
    <w:unhideWhenUsed/>
    <w:qFormat/>
    <w:rsid w:val="00511F9A"/>
    <w:pPr>
      <w:keepNext/>
      <w:keepLines/>
      <w:numPr>
        <w:numId w:val="4"/>
      </w:numPr>
      <w:spacing w:before="40" w:after="0"/>
      <w:outlineLvl w:val="1"/>
    </w:pPr>
    <w:rPr>
      <w:rFonts w:eastAsiaTheme="majorEastAsia" w:cstheme="majorBidi"/>
      <w:color w:val="2F5496" w:themeColor="accent1" w:themeShade="BF"/>
      <w:sz w:val="26"/>
      <w:szCs w:val="26"/>
    </w:rPr>
  </w:style>
  <w:style w:type="paragraph" w:styleId="Kop3">
    <w:name w:val="heading 3"/>
    <w:aliases w:val="2.iets"/>
    <w:basedOn w:val="Standaard"/>
    <w:next w:val="Standaard"/>
    <w:link w:val="Kop3Char"/>
    <w:uiPriority w:val="9"/>
    <w:unhideWhenUsed/>
    <w:qFormat/>
    <w:rsid w:val="00511F9A"/>
    <w:pPr>
      <w:keepNext/>
      <w:keepLines/>
      <w:numPr>
        <w:numId w:val="5"/>
      </w:numPr>
      <w:spacing w:before="40" w:after="0"/>
      <w:outlineLvl w:val="2"/>
    </w:pPr>
    <w:rPr>
      <w:rFonts w:eastAsiaTheme="majorEastAsia" w:cstheme="majorBidi"/>
      <w:color w:val="2F5496" w:themeColor="accent1" w:themeShade="BF"/>
      <w:sz w:val="26"/>
      <w:szCs w:val="24"/>
    </w:rPr>
  </w:style>
  <w:style w:type="paragraph" w:styleId="Kop4">
    <w:name w:val="heading 4"/>
    <w:basedOn w:val="Standaard"/>
    <w:next w:val="Standaard"/>
    <w:link w:val="Kop4Char"/>
    <w:uiPriority w:val="9"/>
    <w:semiHidden/>
    <w:unhideWhenUsed/>
    <w:qFormat/>
    <w:rsid w:val="00A869B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A869B2"/>
    <w:pPr>
      <w:keepNext/>
      <w:keepLines/>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A869B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64C6B"/>
    <w:rPr>
      <w:rFonts w:ascii="Arial" w:eastAsiaTheme="majorEastAsia" w:hAnsi="Arial" w:cstheme="majorBidi"/>
      <w:color w:val="2F5496" w:themeColor="accent1" w:themeShade="BF"/>
      <w:sz w:val="32"/>
      <w:szCs w:val="32"/>
    </w:rPr>
  </w:style>
  <w:style w:type="paragraph" w:styleId="Koptekst">
    <w:name w:val="header"/>
    <w:basedOn w:val="Standaard"/>
    <w:link w:val="KoptekstChar"/>
    <w:uiPriority w:val="99"/>
    <w:unhideWhenUsed/>
    <w:rsid w:val="00EA21DB"/>
    <w:pPr>
      <w:tabs>
        <w:tab w:val="center" w:pos="4536"/>
        <w:tab w:val="right" w:pos="9072"/>
      </w:tabs>
      <w:spacing w:after="0"/>
    </w:pPr>
  </w:style>
  <w:style w:type="character" w:customStyle="1" w:styleId="KoptekstChar">
    <w:name w:val="Koptekst Char"/>
    <w:basedOn w:val="Standaardalinea-lettertype"/>
    <w:link w:val="Koptekst"/>
    <w:uiPriority w:val="99"/>
    <w:rsid w:val="00EA21DB"/>
  </w:style>
  <w:style w:type="paragraph" w:styleId="Voettekst">
    <w:name w:val="footer"/>
    <w:basedOn w:val="Standaard"/>
    <w:link w:val="VoettekstChar"/>
    <w:uiPriority w:val="99"/>
    <w:unhideWhenUsed/>
    <w:rsid w:val="00EA21DB"/>
    <w:pPr>
      <w:tabs>
        <w:tab w:val="center" w:pos="4536"/>
        <w:tab w:val="right" w:pos="9072"/>
      </w:tabs>
      <w:spacing w:after="0"/>
    </w:pPr>
  </w:style>
  <w:style w:type="character" w:customStyle="1" w:styleId="VoettekstChar">
    <w:name w:val="Voettekst Char"/>
    <w:basedOn w:val="Standaardalinea-lettertype"/>
    <w:link w:val="Voettekst"/>
    <w:uiPriority w:val="99"/>
    <w:rsid w:val="00EA21DB"/>
  </w:style>
  <w:style w:type="paragraph" w:customStyle="1" w:styleId="Stijlinleiding">
    <w:name w:val="Stijl inleiding"/>
    <w:basedOn w:val="Kop1"/>
    <w:link w:val="StijlinleidingChar"/>
    <w:qFormat/>
    <w:rsid w:val="00ED7CEC"/>
    <w:pPr>
      <w:numPr>
        <w:numId w:val="1"/>
      </w:numPr>
    </w:pPr>
  </w:style>
  <w:style w:type="paragraph" w:styleId="Lijstalinea">
    <w:name w:val="List Paragraph"/>
    <w:basedOn w:val="Standaard"/>
    <w:link w:val="LijstalineaChar"/>
    <w:uiPriority w:val="34"/>
    <w:qFormat/>
    <w:rsid w:val="00C5554A"/>
    <w:pPr>
      <w:ind w:left="720"/>
      <w:contextualSpacing/>
    </w:pPr>
  </w:style>
  <w:style w:type="character" w:customStyle="1" w:styleId="StijlinleidingChar">
    <w:name w:val="Stijl inleiding Char"/>
    <w:basedOn w:val="Kop1Char"/>
    <w:link w:val="Stijlinleiding"/>
    <w:rsid w:val="00ED7CEC"/>
    <w:rPr>
      <w:rFonts w:ascii="Arial" w:eastAsiaTheme="majorEastAsia" w:hAnsi="Arial" w:cstheme="majorBidi"/>
      <w:color w:val="2F5496" w:themeColor="accent1" w:themeShade="BF"/>
      <w:sz w:val="32"/>
      <w:szCs w:val="32"/>
    </w:rPr>
  </w:style>
  <w:style w:type="character" w:customStyle="1" w:styleId="Kop2Char">
    <w:name w:val="Kop 2 Char"/>
    <w:basedOn w:val="Standaardalinea-lettertype"/>
    <w:link w:val="Kop2"/>
    <w:uiPriority w:val="9"/>
    <w:rsid w:val="000E5E96"/>
    <w:rPr>
      <w:rFonts w:ascii="Arial" w:eastAsiaTheme="majorEastAsia" w:hAnsi="Arial" w:cstheme="majorBidi"/>
      <w:color w:val="2F5496" w:themeColor="accent1" w:themeShade="BF"/>
      <w:sz w:val="26"/>
      <w:szCs w:val="26"/>
    </w:rPr>
  </w:style>
  <w:style w:type="character" w:styleId="Tekstvantijdelijkeaanduiding">
    <w:name w:val="Placeholder Text"/>
    <w:basedOn w:val="Standaardalinea-lettertype"/>
    <w:uiPriority w:val="99"/>
    <w:semiHidden/>
    <w:rsid w:val="00A966E8"/>
    <w:rPr>
      <w:color w:val="808080"/>
    </w:rPr>
  </w:style>
  <w:style w:type="character" w:customStyle="1" w:styleId="Kop3Char">
    <w:name w:val="Kop 3 Char"/>
    <w:aliases w:val="2.iets Char"/>
    <w:basedOn w:val="Standaardalinea-lettertype"/>
    <w:link w:val="Kop3"/>
    <w:uiPriority w:val="9"/>
    <w:rsid w:val="000E5E96"/>
    <w:rPr>
      <w:rFonts w:ascii="Arial" w:eastAsiaTheme="majorEastAsia" w:hAnsi="Arial" w:cstheme="majorBidi"/>
      <w:color w:val="2F5496" w:themeColor="accent1" w:themeShade="BF"/>
      <w:sz w:val="26"/>
      <w:szCs w:val="24"/>
    </w:rPr>
  </w:style>
  <w:style w:type="character" w:styleId="Nadruk">
    <w:name w:val="Emphasis"/>
    <w:aliases w:val="Werkblad"/>
    <w:basedOn w:val="Standaardalinea-lettertype"/>
    <w:uiPriority w:val="20"/>
    <w:qFormat/>
    <w:rsid w:val="009B6117"/>
    <w:rPr>
      <w:rFonts w:ascii="Arial" w:hAnsi="Arial"/>
      <w:b/>
      <w:i w:val="0"/>
      <w:iCs/>
      <w:color w:val="C45911" w:themeColor="accent2" w:themeShade="BF"/>
      <w:sz w:val="26"/>
      <w:u w:val="none"/>
    </w:rPr>
  </w:style>
  <w:style w:type="character" w:styleId="Verwijzingopmerking">
    <w:name w:val="annotation reference"/>
    <w:basedOn w:val="Standaardalinea-lettertype"/>
    <w:uiPriority w:val="99"/>
    <w:semiHidden/>
    <w:unhideWhenUsed/>
    <w:rsid w:val="007C1A8A"/>
    <w:rPr>
      <w:sz w:val="16"/>
      <w:szCs w:val="16"/>
    </w:rPr>
  </w:style>
  <w:style w:type="paragraph" w:styleId="Tekstopmerking">
    <w:name w:val="annotation text"/>
    <w:basedOn w:val="Standaard"/>
    <w:link w:val="TekstopmerkingChar"/>
    <w:uiPriority w:val="99"/>
    <w:unhideWhenUsed/>
    <w:rsid w:val="007C1A8A"/>
    <w:rPr>
      <w:sz w:val="20"/>
      <w:szCs w:val="20"/>
    </w:rPr>
  </w:style>
  <w:style w:type="character" w:customStyle="1" w:styleId="TekstopmerkingChar">
    <w:name w:val="Tekst opmerking Char"/>
    <w:basedOn w:val="Standaardalinea-lettertype"/>
    <w:link w:val="Tekstopmerking"/>
    <w:uiPriority w:val="99"/>
    <w:rsid w:val="007C1A8A"/>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7C1A8A"/>
    <w:rPr>
      <w:b/>
      <w:bCs/>
    </w:rPr>
  </w:style>
  <w:style w:type="character" w:customStyle="1" w:styleId="OnderwerpvanopmerkingChar">
    <w:name w:val="Onderwerp van opmerking Char"/>
    <w:basedOn w:val="TekstopmerkingChar"/>
    <w:link w:val="Onderwerpvanopmerking"/>
    <w:uiPriority w:val="99"/>
    <w:semiHidden/>
    <w:rsid w:val="007C1A8A"/>
    <w:rPr>
      <w:rFonts w:ascii="Arial" w:hAnsi="Arial"/>
      <w:b/>
      <w:bCs/>
      <w:sz w:val="20"/>
      <w:szCs w:val="20"/>
    </w:rPr>
  </w:style>
  <w:style w:type="paragraph" w:customStyle="1" w:styleId="Kop33">
    <w:name w:val="Kop 33"/>
    <w:basedOn w:val="Standaard"/>
    <w:link w:val="Kop33Char"/>
    <w:qFormat/>
    <w:rsid w:val="00B950FE"/>
    <w:pPr>
      <w:numPr>
        <w:numId w:val="8"/>
      </w:numPr>
    </w:pPr>
    <w:rPr>
      <w:color w:val="2F5496" w:themeColor="accent1" w:themeShade="BF"/>
      <w:sz w:val="24"/>
      <w:lang w:val="en-GB"/>
    </w:rPr>
  </w:style>
  <w:style w:type="table" w:styleId="Tabelraster">
    <w:name w:val="Table Grid"/>
    <w:basedOn w:val="Standaardtabel"/>
    <w:uiPriority w:val="39"/>
    <w:rsid w:val="00FA1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3Char">
    <w:name w:val="Kop 33 Char"/>
    <w:basedOn w:val="Standaardalinea-lettertype"/>
    <w:link w:val="Kop33"/>
    <w:rsid w:val="00B950FE"/>
    <w:rPr>
      <w:rFonts w:ascii="Arial" w:hAnsi="Arial"/>
      <w:color w:val="2F5496" w:themeColor="accent1" w:themeShade="BF"/>
      <w:sz w:val="24"/>
      <w:lang w:val="en-GB"/>
    </w:rPr>
  </w:style>
  <w:style w:type="paragraph" w:customStyle="1" w:styleId="3blabla">
    <w:name w:val="3.blabla"/>
    <w:basedOn w:val="Standaard"/>
    <w:link w:val="3blablaChar"/>
    <w:qFormat/>
    <w:rsid w:val="00A52813"/>
    <w:pPr>
      <w:numPr>
        <w:numId w:val="9"/>
      </w:numPr>
    </w:pPr>
    <w:rPr>
      <w:color w:val="2F5496" w:themeColor="accent1" w:themeShade="BF"/>
      <w:sz w:val="28"/>
    </w:rPr>
  </w:style>
  <w:style w:type="character" w:customStyle="1" w:styleId="3blablaChar">
    <w:name w:val="3.blabla Char"/>
    <w:basedOn w:val="Standaardalinea-lettertype"/>
    <w:link w:val="3blabla"/>
    <w:rsid w:val="00A52813"/>
    <w:rPr>
      <w:rFonts w:ascii="Arial" w:hAnsi="Arial"/>
      <w:color w:val="2F5496" w:themeColor="accent1" w:themeShade="BF"/>
      <w:sz w:val="28"/>
    </w:rPr>
  </w:style>
  <w:style w:type="paragraph" w:styleId="Revisie">
    <w:name w:val="Revision"/>
    <w:hidden/>
    <w:uiPriority w:val="99"/>
    <w:semiHidden/>
    <w:rsid w:val="000D5BC8"/>
    <w:pPr>
      <w:spacing w:after="0" w:line="240" w:lineRule="auto"/>
    </w:pPr>
    <w:rPr>
      <w:rFonts w:ascii="Arial" w:hAnsi="Arial"/>
    </w:rPr>
  </w:style>
  <w:style w:type="paragraph" w:customStyle="1" w:styleId="3iets">
    <w:name w:val="3.iets"/>
    <w:basedOn w:val="3blabla"/>
    <w:link w:val="3ietsChar"/>
    <w:qFormat/>
    <w:rsid w:val="00FB0A06"/>
    <w:pPr>
      <w:numPr>
        <w:numId w:val="11"/>
      </w:numPr>
    </w:pPr>
  </w:style>
  <w:style w:type="paragraph" w:customStyle="1" w:styleId="5iets">
    <w:name w:val="5.iets"/>
    <w:basedOn w:val="Standaard"/>
    <w:link w:val="5ietsChar"/>
    <w:qFormat/>
    <w:rsid w:val="00511F9A"/>
    <w:pPr>
      <w:numPr>
        <w:numId w:val="12"/>
      </w:numPr>
    </w:pPr>
    <w:rPr>
      <w:color w:val="2F5496" w:themeColor="accent1" w:themeShade="BF"/>
      <w:sz w:val="28"/>
    </w:rPr>
  </w:style>
  <w:style w:type="character" w:customStyle="1" w:styleId="3ietsChar">
    <w:name w:val="3.iets Char"/>
    <w:basedOn w:val="3blablaChar"/>
    <w:link w:val="3iets"/>
    <w:rsid w:val="00D128FC"/>
    <w:rPr>
      <w:rFonts w:ascii="Arial" w:hAnsi="Arial"/>
      <w:color w:val="2F5496" w:themeColor="accent1" w:themeShade="BF"/>
      <w:sz w:val="28"/>
    </w:rPr>
  </w:style>
  <w:style w:type="paragraph" w:styleId="Geenafstand">
    <w:name w:val="No Spacing"/>
    <w:uiPriority w:val="1"/>
    <w:qFormat/>
    <w:rsid w:val="00BB532F"/>
    <w:pPr>
      <w:spacing w:after="0" w:line="240" w:lineRule="auto"/>
      <w:jc w:val="both"/>
    </w:pPr>
    <w:rPr>
      <w:rFonts w:ascii="Arial" w:hAnsi="Arial"/>
    </w:rPr>
  </w:style>
  <w:style w:type="character" w:customStyle="1" w:styleId="5ietsChar">
    <w:name w:val="5.iets Char"/>
    <w:basedOn w:val="Standaardalinea-lettertype"/>
    <w:link w:val="5iets"/>
    <w:rsid w:val="00FA1E51"/>
    <w:rPr>
      <w:rFonts w:ascii="Arial" w:hAnsi="Arial"/>
      <w:color w:val="2F5496" w:themeColor="accent1" w:themeShade="BF"/>
      <w:sz w:val="28"/>
    </w:rPr>
  </w:style>
  <w:style w:type="paragraph" w:customStyle="1" w:styleId="4iets">
    <w:name w:val="4.iets"/>
    <w:basedOn w:val="Standaard"/>
    <w:link w:val="4ietsChar"/>
    <w:qFormat/>
    <w:rsid w:val="00511F9A"/>
    <w:pPr>
      <w:numPr>
        <w:numId w:val="15"/>
      </w:numPr>
    </w:pPr>
    <w:rPr>
      <w:color w:val="2F5496" w:themeColor="accent1" w:themeShade="BF"/>
      <w:sz w:val="28"/>
    </w:rPr>
  </w:style>
  <w:style w:type="character" w:customStyle="1" w:styleId="4ietsChar">
    <w:name w:val="4.iets Char"/>
    <w:basedOn w:val="Standaardalinea-lettertype"/>
    <w:link w:val="4iets"/>
    <w:rsid w:val="00916521"/>
    <w:rPr>
      <w:rFonts w:ascii="Arial" w:hAnsi="Arial"/>
      <w:color w:val="2F5496" w:themeColor="accent1" w:themeShade="BF"/>
      <w:sz w:val="28"/>
    </w:rPr>
  </w:style>
  <w:style w:type="paragraph" w:styleId="Kopvaninhoudsopgave">
    <w:name w:val="TOC Heading"/>
    <w:basedOn w:val="Kop1"/>
    <w:next w:val="Standaard"/>
    <w:uiPriority w:val="39"/>
    <w:unhideWhenUsed/>
    <w:qFormat/>
    <w:rsid w:val="00E17E63"/>
    <w:pPr>
      <w:pageBreakBefore w:val="0"/>
      <w:numPr>
        <w:numId w:val="0"/>
      </w:numPr>
      <w:spacing w:line="259" w:lineRule="auto"/>
      <w:jc w:val="left"/>
      <w:outlineLvl w:val="9"/>
    </w:pPr>
    <w:rPr>
      <w:rFonts w:asciiTheme="majorHAnsi" w:hAnsiTheme="majorHAnsi"/>
      <w:lang w:eastAsia="nl-BE"/>
    </w:rPr>
  </w:style>
  <w:style w:type="paragraph" w:styleId="Inhopg1">
    <w:name w:val="toc 1"/>
    <w:basedOn w:val="Standaard"/>
    <w:next w:val="Standaard"/>
    <w:autoRedefine/>
    <w:uiPriority w:val="39"/>
    <w:unhideWhenUsed/>
    <w:rsid w:val="00E17E63"/>
    <w:pPr>
      <w:spacing w:after="100"/>
    </w:pPr>
  </w:style>
  <w:style w:type="paragraph" w:styleId="Inhopg2">
    <w:name w:val="toc 2"/>
    <w:basedOn w:val="Standaard"/>
    <w:next w:val="Standaard"/>
    <w:autoRedefine/>
    <w:uiPriority w:val="39"/>
    <w:unhideWhenUsed/>
    <w:rsid w:val="00E17E63"/>
    <w:pPr>
      <w:spacing w:after="100"/>
      <w:ind w:left="220"/>
    </w:pPr>
  </w:style>
  <w:style w:type="paragraph" w:styleId="Inhopg3">
    <w:name w:val="toc 3"/>
    <w:basedOn w:val="Standaard"/>
    <w:next w:val="Standaard"/>
    <w:autoRedefine/>
    <w:uiPriority w:val="39"/>
    <w:unhideWhenUsed/>
    <w:rsid w:val="00E17E63"/>
    <w:pPr>
      <w:spacing w:after="100"/>
      <w:ind w:left="440"/>
    </w:pPr>
  </w:style>
  <w:style w:type="character" w:styleId="Hyperlink">
    <w:name w:val="Hyperlink"/>
    <w:basedOn w:val="Standaardalinea-lettertype"/>
    <w:uiPriority w:val="99"/>
    <w:unhideWhenUsed/>
    <w:rsid w:val="00E17E63"/>
    <w:rPr>
      <w:color w:val="0563C1" w:themeColor="hyperlink"/>
      <w:u w:val="single"/>
    </w:rPr>
  </w:style>
  <w:style w:type="character" w:customStyle="1" w:styleId="normaltextrun">
    <w:name w:val="normaltextrun"/>
    <w:basedOn w:val="Standaardalinea-lettertype"/>
    <w:rsid w:val="00AB3997"/>
  </w:style>
  <w:style w:type="character" w:customStyle="1" w:styleId="eop">
    <w:name w:val="eop"/>
    <w:basedOn w:val="Standaardalinea-lettertype"/>
    <w:rsid w:val="00AB3997"/>
  </w:style>
  <w:style w:type="paragraph" w:styleId="Normaalweb">
    <w:name w:val="Normal (Web)"/>
    <w:basedOn w:val="Standaard"/>
    <w:uiPriority w:val="99"/>
    <w:semiHidden/>
    <w:unhideWhenUsed/>
    <w:rsid w:val="00BC58A5"/>
    <w:pPr>
      <w:spacing w:before="100" w:beforeAutospacing="1" w:after="100" w:afterAutospacing="1"/>
      <w:jc w:val="left"/>
    </w:pPr>
    <w:rPr>
      <w:rFonts w:ascii="Times New Roman" w:eastAsia="Times New Roman" w:hAnsi="Times New Roman" w:cs="Times New Roman"/>
      <w:sz w:val="24"/>
      <w:szCs w:val="24"/>
      <w:lang w:eastAsia="nl-BE"/>
    </w:rPr>
  </w:style>
  <w:style w:type="paragraph" w:customStyle="1" w:styleId="Oefenvb">
    <w:name w:val="Oef en vb"/>
    <w:basedOn w:val="Standaard"/>
    <w:link w:val="OefenvbChar"/>
    <w:qFormat/>
    <w:rsid w:val="006662D7"/>
    <w:pPr>
      <w:keepNext/>
    </w:pPr>
    <w:rPr>
      <w:color w:val="2F5496" w:themeColor="accent1" w:themeShade="BF"/>
    </w:rPr>
  </w:style>
  <w:style w:type="paragraph" w:customStyle="1" w:styleId="OefNR">
    <w:name w:val="Oef NR"/>
    <w:basedOn w:val="Oefenvb"/>
    <w:link w:val="OefNRChar"/>
    <w:qFormat/>
    <w:rsid w:val="00B323F2"/>
    <w:pPr>
      <w:numPr>
        <w:numId w:val="24"/>
      </w:numPr>
    </w:pPr>
  </w:style>
  <w:style w:type="character" w:customStyle="1" w:styleId="OefenvbChar">
    <w:name w:val="Oef en vb Char"/>
    <w:basedOn w:val="Standaardalinea-lettertype"/>
    <w:link w:val="Oefenvb"/>
    <w:rsid w:val="006662D7"/>
    <w:rPr>
      <w:rFonts w:ascii="Arial" w:hAnsi="Arial"/>
      <w:color w:val="2F5496" w:themeColor="accent1" w:themeShade="BF"/>
    </w:rPr>
  </w:style>
  <w:style w:type="paragraph" w:customStyle="1" w:styleId="VoorbeeldNR">
    <w:name w:val="Voorbeeld NR"/>
    <w:basedOn w:val="OefNR"/>
    <w:link w:val="VoorbeeldNRChar"/>
    <w:qFormat/>
    <w:rsid w:val="00197898"/>
    <w:pPr>
      <w:numPr>
        <w:numId w:val="25"/>
      </w:numPr>
    </w:pPr>
  </w:style>
  <w:style w:type="character" w:customStyle="1" w:styleId="OefNRChar">
    <w:name w:val="Oef NR Char"/>
    <w:basedOn w:val="OefenvbChar"/>
    <w:link w:val="OefNR"/>
    <w:rsid w:val="00E97C28"/>
    <w:rPr>
      <w:rFonts w:ascii="Arial" w:hAnsi="Arial"/>
      <w:color w:val="2F5496" w:themeColor="accent1" w:themeShade="BF"/>
    </w:rPr>
  </w:style>
  <w:style w:type="character" w:customStyle="1" w:styleId="VoorbeeldNRChar">
    <w:name w:val="Voorbeeld NR Char"/>
    <w:basedOn w:val="OefNRChar"/>
    <w:link w:val="VoorbeeldNR"/>
    <w:rsid w:val="00E97C28"/>
    <w:rPr>
      <w:rFonts w:ascii="Arial" w:hAnsi="Arial"/>
      <w:color w:val="2F5496" w:themeColor="accent1" w:themeShade="BF"/>
    </w:rPr>
  </w:style>
  <w:style w:type="paragraph" w:customStyle="1" w:styleId="6iets">
    <w:name w:val="6.iets"/>
    <w:basedOn w:val="4iets"/>
    <w:link w:val="6ietsChar"/>
    <w:qFormat/>
    <w:rsid w:val="00511F9A"/>
    <w:pPr>
      <w:numPr>
        <w:numId w:val="26"/>
      </w:numPr>
    </w:pPr>
  </w:style>
  <w:style w:type="character" w:customStyle="1" w:styleId="6ietsChar">
    <w:name w:val="6.iets Char"/>
    <w:basedOn w:val="4ietsChar"/>
    <w:link w:val="6iets"/>
    <w:rsid w:val="00C9174C"/>
    <w:rPr>
      <w:rFonts w:ascii="Arial" w:hAnsi="Arial"/>
      <w:color w:val="2F5496" w:themeColor="accent1" w:themeShade="BF"/>
      <w:sz w:val="28"/>
    </w:rPr>
  </w:style>
  <w:style w:type="paragraph" w:customStyle="1" w:styleId="0iets">
    <w:name w:val="0.iets"/>
    <w:basedOn w:val="Kop2"/>
    <w:link w:val="0ietsChar"/>
    <w:qFormat/>
    <w:rsid w:val="00FB0A06"/>
    <w:pPr>
      <w:numPr>
        <w:numId w:val="28"/>
      </w:numPr>
    </w:pPr>
  </w:style>
  <w:style w:type="character" w:customStyle="1" w:styleId="Kop4Char">
    <w:name w:val="Kop 4 Char"/>
    <w:basedOn w:val="Standaardalinea-lettertype"/>
    <w:link w:val="Kop4"/>
    <w:uiPriority w:val="9"/>
    <w:semiHidden/>
    <w:rsid w:val="00A869B2"/>
    <w:rPr>
      <w:rFonts w:asciiTheme="majorHAnsi" w:eastAsiaTheme="majorEastAsia" w:hAnsiTheme="majorHAnsi" w:cstheme="majorBidi"/>
      <w:i/>
      <w:iCs/>
      <w:color w:val="2F5496" w:themeColor="accent1" w:themeShade="BF"/>
    </w:rPr>
  </w:style>
  <w:style w:type="character" w:customStyle="1" w:styleId="0ietsChar">
    <w:name w:val="0.iets Char"/>
    <w:basedOn w:val="Kop2Char"/>
    <w:link w:val="0iets"/>
    <w:rsid w:val="001267E4"/>
    <w:rPr>
      <w:rFonts w:ascii="Arial" w:eastAsiaTheme="majorEastAsia" w:hAnsi="Arial" w:cstheme="majorBidi"/>
      <w:color w:val="2F5496" w:themeColor="accent1" w:themeShade="BF"/>
      <w:sz w:val="26"/>
      <w:szCs w:val="26"/>
    </w:rPr>
  </w:style>
  <w:style w:type="paragraph" w:styleId="Inhopg8">
    <w:name w:val="toc 8"/>
    <w:basedOn w:val="Standaard"/>
    <w:next w:val="Standaard"/>
    <w:autoRedefine/>
    <w:uiPriority w:val="39"/>
    <w:semiHidden/>
    <w:unhideWhenUsed/>
    <w:rsid w:val="009D6944"/>
    <w:pPr>
      <w:spacing w:after="100"/>
      <w:ind w:left="1540"/>
    </w:pPr>
  </w:style>
  <w:style w:type="character" w:customStyle="1" w:styleId="Kop5Char">
    <w:name w:val="Kop 5 Char"/>
    <w:basedOn w:val="Standaardalinea-lettertype"/>
    <w:link w:val="Kop5"/>
    <w:uiPriority w:val="9"/>
    <w:semiHidden/>
    <w:rsid w:val="00A869B2"/>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869B2"/>
    <w:rPr>
      <w:rFonts w:asciiTheme="majorHAnsi" w:eastAsiaTheme="majorEastAsia" w:hAnsiTheme="majorHAnsi" w:cstheme="majorBidi"/>
      <w:color w:val="1F3763" w:themeColor="accent1" w:themeShade="7F"/>
    </w:rPr>
  </w:style>
  <w:style w:type="character" w:customStyle="1" w:styleId="cf01">
    <w:name w:val="cf01"/>
    <w:basedOn w:val="Standaardalinea-lettertype"/>
    <w:rsid w:val="000D457B"/>
    <w:rPr>
      <w:rFonts w:ascii="Segoe UI" w:hAnsi="Segoe UI" w:cs="Segoe UI" w:hint="default"/>
      <w:sz w:val="18"/>
      <w:szCs w:val="18"/>
    </w:rPr>
  </w:style>
  <w:style w:type="paragraph" w:customStyle="1" w:styleId="antwoorden">
    <w:name w:val="antwoorden"/>
    <w:basedOn w:val="Lijstalinea"/>
    <w:link w:val="antwoordenChar"/>
    <w:qFormat/>
    <w:rsid w:val="008E7BEC"/>
    <w:pPr>
      <w:ind w:left="708"/>
    </w:pPr>
    <w:rPr>
      <w:color w:val="FF0000"/>
    </w:rPr>
  </w:style>
  <w:style w:type="character" w:customStyle="1" w:styleId="LijstalineaChar">
    <w:name w:val="Lijstalinea Char"/>
    <w:basedOn w:val="Standaardalinea-lettertype"/>
    <w:link w:val="Lijstalinea"/>
    <w:uiPriority w:val="34"/>
    <w:rsid w:val="008E7BEC"/>
    <w:rPr>
      <w:rFonts w:ascii="Arial" w:hAnsi="Arial"/>
    </w:rPr>
  </w:style>
  <w:style w:type="character" w:customStyle="1" w:styleId="antwoordenChar">
    <w:name w:val="antwoorden Char"/>
    <w:basedOn w:val="LijstalineaChar"/>
    <w:link w:val="antwoorden"/>
    <w:rsid w:val="008E7BEC"/>
    <w:rPr>
      <w:rFonts w:ascii="Arial" w:hAnsi="Arial"/>
      <w:color w:val="FF0000"/>
    </w:rPr>
  </w:style>
  <w:style w:type="paragraph" w:customStyle="1" w:styleId="Oefening">
    <w:name w:val="Oefening"/>
    <w:basedOn w:val="Lijstalinea"/>
    <w:link w:val="OefeningChar"/>
    <w:qFormat/>
    <w:rsid w:val="00D24B56"/>
    <w:pPr>
      <w:numPr>
        <w:numId w:val="32"/>
      </w:numPr>
      <w:spacing w:line="259" w:lineRule="auto"/>
      <w:jc w:val="left"/>
    </w:pPr>
    <w:rPr>
      <w:color w:val="2F5496" w:themeColor="accent1" w:themeShade="BF"/>
      <w:sz w:val="24"/>
    </w:rPr>
  </w:style>
  <w:style w:type="character" w:customStyle="1" w:styleId="OefeningChar">
    <w:name w:val="Oefening Char"/>
    <w:basedOn w:val="Standaardalinea-lettertype"/>
    <w:link w:val="Oefening"/>
    <w:rsid w:val="00D24B56"/>
    <w:rPr>
      <w:rFonts w:ascii="Arial" w:hAnsi="Arial"/>
      <w:color w:val="2F5496" w:themeColor="accent1" w:themeShade="BF"/>
      <w:sz w:val="24"/>
    </w:rPr>
  </w:style>
  <w:style w:type="paragraph" w:styleId="Voetnoottekst">
    <w:name w:val="footnote text"/>
    <w:basedOn w:val="Standaard"/>
    <w:link w:val="VoetnoottekstChar"/>
    <w:uiPriority w:val="99"/>
    <w:semiHidden/>
    <w:unhideWhenUsed/>
    <w:rsid w:val="00964970"/>
    <w:pPr>
      <w:spacing w:after="0"/>
    </w:pPr>
    <w:rPr>
      <w:sz w:val="20"/>
      <w:szCs w:val="20"/>
    </w:rPr>
  </w:style>
  <w:style w:type="character" w:customStyle="1" w:styleId="VoetnoottekstChar">
    <w:name w:val="Voetnoottekst Char"/>
    <w:basedOn w:val="Standaardalinea-lettertype"/>
    <w:link w:val="Voetnoottekst"/>
    <w:uiPriority w:val="99"/>
    <w:semiHidden/>
    <w:rsid w:val="00964970"/>
    <w:rPr>
      <w:rFonts w:ascii="Arial" w:hAnsi="Arial"/>
      <w:sz w:val="20"/>
      <w:szCs w:val="20"/>
    </w:rPr>
  </w:style>
  <w:style w:type="character" w:styleId="Voetnootmarkering">
    <w:name w:val="footnote reference"/>
    <w:basedOn w:val="Standaardalinea-lettertype"/>
    <w:uiPriority w:val="99"/>
    <w:semiHidden/>
    <w:unhideWhenUsed/>
    <w:rsid w:val="009649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998">
      <w:bodyDiv w:val="1"/>
      <w:marLeft w:val="0"/>
      <w:marRight w:val="0"/>
      <w:marTop w:val="0"/>
      <w:marBottom w:val="0"/>
      <w:divBdr>
        <w:top w:val="none" w:sz="0" w:space="0" w:color="auto"/>
        <w:left w:val="none" w:sz="0" w:space="0" w:color="auto"/>
        <w:bottom w:val="none" w:sz="0" w:space="0" w:color="auto"/>
        <w:right w:val="none" w:sz="0" w:space="0" w:color="auto"/>
      </w:divBdr>
    </w:div>
    <w:div w:id="149366378">
      <w:bodyDiv w:val="1"/>
      <w:marLeft w:val="0"/>
      <w:marRight w:val="0"/>
      <w:marTop w:val="0"/>
      <w:marBottom w:val="0"/>
      <w:divBdr>
        <w:top w:val="none" w:sz="0" w:space="0" w:color="auto"/>
        <w:left w:val="none" w:sz="0" w:space="0" w:color="auto"/>
        <w:bottom w:val="none" w:sz="0" w:space="0" w:color="auto"/>
        <w:right w:val="none" w:sz="0" w:space="0" w:color="auto"/>
      </w:divBdr>
    </w:div>
    <w:div w:id="945502415">
      <w:bodyDiv w:val="1"/>
      <w:marLeft w:val="0"/>
      <w:marRight w:val="0"/>
      <w:marTop w:val="0"/>
      <w:marBottom w:val="0"/>
      <w:divBdr>
        <w:top w:val="none" w:sz="0" w:space="0" w:color="auto"/>
        <w:left w:val="none" w:sz="0" w:space="0" w:color="auto"/>
        <w:bottom w:val="none" w:sz="0" w:space="0" w:color="auto"/>
        <w:right w:val="none" w:sz="0" w:space="0" w:color="auto"/>
      </w:divBdr>
    </w:div>
    <w:div w:id="16253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openclipart.org/detail/190979/clock-without-fra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image" Target="media/image10.png"/><Relationship Id="rId27" Type="http://schemas.microsoft.com/office/2011/relationships/people" Target="peop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0B708-4293-489B-85AD-3E9D2649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12</Pages>
  <Words>2389</Words>
  <Characters>13143</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15501</CharactersWithSpaces>
  <SharedDoc>false</SharedDoc>
  <HLinks>
    <vt:vector size="180" baseType="variant">
      <vt:variant>
        <vt:i4>1179708</vt:i4>
      </vt:variant>
      <vt:variant>
        <vt:i4>176</vt:i4>
      </vt:variant>
      <vt:variant>
        <vt:i4>0</vt:i4>
      </vt:variant>
      <vt:variant>
        <vt:i4>5</vt:i4>
      </vt:variant>
      <vt:variant>
        <vt:lpwstr/>
      </vt:variant>
      <vt:variant>
        <vt:lpwstr>_Toc127283266</vt:lpwstr>
      </vt:variant>
      <vt:variant>
        <vt:i4>1179708</vt:i4>
      </vt:variant>
      <vt:variant>
        <vt:i4>170</vt:i4>
      </vt:variant>
      <vt:variant>
        <vt:i4>0</vt:i4>
      </vt:variant>
      <vt:variant>
        <vt:i4>5</vt:i4>
      </vt:variant>
      <vt:variant>
        <vt:lpwstr/>
      </vt:variant>
      <vt:variant>
        <vt:lpwstr>_Toc127283265</vt:lpwstr>
      </vt:variant>
      <vt:variant>
        <vt:i4>1179708</vt:i4>
      </vt:variant>
      <vt:variant>
        <vt:i4>164</vt:i4>
      </vt:variant>
      <vt:variant>
        <vt:i4>0</vt:i4>
      </vt:variant>
      <vt:variant>
        <vt:i4>5</vt:i4>
      </vt:variant>
      <vt:variant>
        <vt:lpwstr/>
      </vt:variant>
      <vt:variant>
        <vt:lpwstr>_Toc127283264</vt:lpwstr>
      </vt:variant>
      <vt:variant>
        <vt:i4>1179708</vt:i4>
      </vt:variant>
      <vt:variant>
        <vt:i4>158</vt:i4>
      </vt:variant>
      <vt:variant>
        <vt:i4>0</vt:i4>
      </vt:variant>
      <vt:variant>
        <vt:i4>5</vt:i4>
      </vt:variant>
      <vt:variant>
        <vt:lpwstr/>
      </vt:variant>
      <vt:variant>
        <vt:lpwstr>_Toc127283263</vt:lpwstr>
      </vt:variant>
      <vt:variant>
        <vt:i4>1179708</vt:i4>
      </vt:variant>
      <vt:variant>
        <vt:i4>152</vt:i4>
      </vt:variant>
      <vt:variant>
        <vt:i4>0</vt:i4>
      </vt:variant>
      <vt:variant>
        <vt:i4>5</vt:i4>
      </vt:variant>
      <vt:variant>
        <vt:lpwstr/>
      </vt:variant>
      <vt:variant>
        <vt:lpwstr>_Toc127283262</vt:lpwstr>
      </vt:variant>
      <vt:variant>
        <vt:i4>1179708</vt:i4>
      </vt:variant>
      <vt:variant>
        <vt:i4>146</vt:i4>
      </vt:variant>
      <vt:variant>
        <vt:i4>0</vt:i4>
      </vt:variant>
      <vt:variant>
        <vt:i4>5</vt:i4>
      </vt:variant>
      <vt:variant>
        <vt:lpwstr/>
      </vt:variant>
      <vt:variant>
        <vt:lpwstr>_Toc127283261</vt:lpwstr>
      </vt:variant>
      <vt:variant>
        <vt:i4>1179708</vt:i4>
      </vt:variant>
      <vt:variant>
        <vt:i4>140</vt:i4>
      </vt:variant>
      <vt:variant>
        <vt:i4>0</vt:i4>
      </vt:variant>
      <vt:variant>
        <vt:i4>5</vt:i4>
      </vt:variant>
      <vt:variant>
        <vt:lpwstr/>
      </vt:variant>
      <vt:variant>
        <vt:lpwstr>_Toc127283260</vt:lpwstr>
      </vt:variant>
      <vt:variant>
        <vt:i4>1114172</vt:i4>
      </vt:variant>
      <vt:variant>
        <vt:i4>134</vt:i4>
      </vt:variant>
      <vt:variant>
        <vt:i4>0</vt:i4>
      </vt:variant>
      <vt:variant>
        <vt:i4>5</vt:i4>
      </vt:variant>
      <vt:variant>
        <vt:lpwstr/>
      </vt:variant>
      <vt:variant>
        <vt:lpwstr>_Toc127283259</vt:lpwstr>
      </vt:variant>
      <vt:variant>
        <vt:i4>1114172</vt:i4>
      </vt:variant>
      <vt:variant>
        <vt:i4>128</vt:i4>
      </vt:variant>
      <vt:variant>
        <vt:i4>0</vt:i4>
      </vt:variant>
      <vt:variant>
        <vt:i4>5</vt:i4>
      </vt:variant>
      <vt:variant>
        <vt:lpwstr/>
      </vt:variant>
      <vt:variant>
        <vt:lpwstr>_Toc127283258</vt:lpwstr>
      </vt:variant>
      <vt:variant>
        <vt:i4>1114172</vt:i4>
      </vt:variant>
      <vt:variant>
        <vt:i4>122</vt:i4>
      </vt:variant>
      <vt:variant>
        <vt:i4>0</vt:i4>
      </vt:variant>
      <vt:variant>
        <vt:i4>5</vt:i4>
      </vt:variant>
      <vt:variant>
        <vt:lpwstr/>
      </vt:variant>
      <vt:variant>
        <vt:lpwstr>_Toc127283257</vt:lpwstr>
      </vt:variant>
      <vt:variant>
        <vt:i4>1114172</vt:i4>
      </vt:variant>
      <vt:variant>
        <vt:i4>116</vt:i4>
      </vt:variant>
      <vt:variant>
        <vt:i4>0</vt:i4>
      </vt:variant>
      <vt:variant>
        <vt:i4>5</vt:i4>
      </vt:variant>
      <vt:variant>
        <vt:lpwstr/>
      </vt:variant>
      <vt:variant>
        <vt:lpwstr>_Toc127283256</vt:lpwstr>
      </vt:variant>
      <vt:variant>
        <vt:i4>1114172</vt:i4>
      </vt:variant>
      <vt:variant>
        <vt:i4>110</vt:i4>
      </vt:variant>
      <vt:variant>
        <vt:i4>0</vt:i4>
      </vt:variant>
      <vt:variant>
        <vt:i4>5</vt:i4>
      </vt:variant>
      <vt:variant>
        <vt:lpwstr/>
      </vt:variant>
      <vt:variant>
        <vt:lpwstr>_Toc127283255</vt:lpwstr>
      </vt:variant>
      <vt:variant>
        <vt:i4>1114172</vt:i4>
      </vt:variant>
      <vt:variant>
        <vt:i4>104</vt:i4>
      </vt:variant>
      <vt:variant>
        <vt:i4>0</vt:i4>
      </vt:variant>
      <vt:variant>
        <vt:i4>5</vt:i4>
      </vt:variant>
      <vt:variant>
        <vt:lpwstr/>
      </vt:variant>
      <vt:variant>
        <vt:lpwstr>_Toc127283254</vt:lpwstr>
      </vt:variant>
      <vt:variant>
        <vt:i4>1114172</vt:i4>
      </vt:variant>
      <vt:variant>
        <vt:i4>98</vt:i4>
      </vt:variant>
      <vt:variant>
        <vt:i4>0</vt:i4>
      </vt:variant>
      <vt:variant>
        <vt:i4>5</vt:i4>
      </vt:variant>
      <vt:variant>
        <vt:lpwstr/>
      </vt:variant>
      <vt:variant>
        <vt:lpwstr>_Toc127283253</vt:lpwstr>
      </vt:variant>
      <vt:variant>
        <vt:i4>1114172</vt:i4>
      </vt:variant>
      <vt:variant>
        <vt:i4>92</vt:i4>
      </vt:variant>
      <vt:variant>
        <vt:i4>0</vt:i4>
      </vt:variant>
      <vt:variant>
        <vt:i4>5</vt:i4>
      </vt:variant>
      <vt:variant>
        <vt:lpwstr/>
      </vt:variant>
      <vt:variant>
        <vt:lpwstr>_Toc127283252</vt:lpwstr>
      </vt:variant>
      <vt:variant>
        <vt:i4>1114172</vt:i4>
      </vt:variant>
      <vt:variant>
        <vt:i4>86</vt:i4>
      </vt:variant>
      <vt:variant>
        <vt:i4>0</vt:i4>
      </vt:variant>
      <vt:variant>
        <vt:i4>5</vt:i4>
      </vt:variant>
      <vt:variant>
        <vt:lpwstr/>
      </vt:variant>
      <vt:variant>
        <vt:lpwstr>_Toc127283251</vt:lpwstr>
      </vt:variant>
      <vt:variant>
        <vt:i4>1114172</vt:i4>
      </vt:variant>
      <vt:variant>
        <vt:i4>80</vt:i4>
      </vt:variant>
      <vt:variant>
        <vt:i4>0</vt:i4>
      </vt:variant>
      <vt:variant>
        <vt:i4>5</vt:i4>
      </vt:variant>
      <vt:variant>
        <vt:lpwstr/>
      </vt:variant>
      <vt:variant>
        <vt:lpwstr>_Toc127283250</vt:lpwstr>
      </vt:variant>
      <vt:variant>
        <vt:i4>1048636</vt:i4>
      </vt:variant>
      <vt:variant>
        <vt:i4>74</vt:i4>
      </vt:variant>
      <vt:variant>
        <vt:i4>0</vt:i4>
      </vt:variant>
      <vt:variant>
        <vt:i4>5</vt:i4>
      </vt:variant>
      <vt:variant>
        <vt:lpwstr/>
      </vt:variant>
      <vt:variant>
        <vt:lpwstr>_Toc127283249</vt:lpwstr>
      </vt:variant>
      <vt:variant>
        <vt:i4>1048636</vt:i4>
      </vt:variant>
      <vt:variant>
        <vt:i4>68</vt:i4>
      </vt:variant>
      <vt:variant>
        <vt:i4>0</vt:i4>
      </vt:variant>
      <vt:variant>
        <vt:i4>5</vt:i4>
      </vt:variant>
      <vt:variant>
        <vt:lpwstr/>
      </vt:variant>
      <vt:variant>
        <vt:lpwstr>_Toc127283248</vt:lpwstr>
      </vt:variant>
      <vt:variant>
        <vt:i4>1048636</vt:i4>
      </vt:variant>
      <vt:variant>
        <vt:i4>62</vt:i4>
      </vt:variant>
      <vt:variant>
        <vt:i4>0</vt:i4>
      </vt:variant>
      <vt:variant>
        <vt:i4>5</vt:i4>
      </vt:variant>
      <vt:variant>
        <vt:lpwstr/>
      </vt:variant>
      <vt:variant>
        <vt:lpwstr>_Toc127283247</vt:lpwstr>
      </vt:variant>
      <vt:variant>
        <vt:i4>1048636</vt:i4>
      </vt:variant>
      <vt:variant>
        <vt:i4>56</vt:i4>
      </vt:variant>
      <vt:variant>
        <vt:i4>0</vt:i4>
      </vt:variant>
      <vt:variant>
        <vt:i4>5</vt:i4>
      </vt:variant>
      <vt:variant>
        <vt:lpwstr/>
      </vt:variant>
      <vt:variant>
        <vt:lpwstr>_Toc127283246</vt:lpwstr>
      </vt:variant>
      <vt:variant>
        <vt:i4>1048636</vt:i4>
      </vt:variant>
      <vt:variant>
        <vt:i4>50</vt:i4>
      </vt:variant>
      <vt:variant>
        <vt:i4>0</vt:i4>
      </vt:variant>
      <vt:variant>
        <vt:i4>5</vt:i4>
      </vt:variant>
      <vt:variant>
        <vt:lpwstr/>
      </vt:variant>
      <vt:variant>
        <vt:lpwstr>_Toc127283245</vt:lpwstr>
      </vt:variant>
      <vt:variant>
        <vt:i4>1048636</vt:i4>
      </vt:variant>
      <vt:variant>
        <vt:i4>44</vt:i4>
      </vt:variant>
      <vt:variant>
        <vt:i4>0</vt:i4>
      </vt:variant>
      <vt:variant>
        <vt:i4>5</vt:i4>
      </vt:variant>
      <vt:variant>
        <vt:lpwstr/>
      </vt:variant>
      <vt:variant>
        <vt:lpwstr>_Toc127283244</vt:lpwstr>
      </vt:variant>
      <vt:variant>
        <vt:i4>1048636</vt:i4>
      </vt:variant>
      <vt:variant>
        <vt:i4>38</vt:i4>
      </vt:variant>
      <vt:variant>
        <vt:i4>0</vt:i4>
      </vt:variant>
      <vt:variant>
        <vt:i4>5</vt:i4>
      </vt:variant>
      <vt:variant>
        <vt:lpwstr/>
      </vt:variant>
      <vt:variant>
        <vt:lpwstr>_Toc127283243</vt:lpwstr>
      </vt:variant>
      <vt:variant>
        <vt:i4>1048636</vt:i4>
      </vt:variant>
      <vt:variant>
        <vt:i4>32</vt:i4>
      </vt:variant>
      <vt:variant>
        <vt:i4>0</vt:i4>
      </vt:variant>
      <vt:variant>
        <vt:i4>5</vt:i4>
      </vt:variant>
      <vt:variant>
        <vt:lpwstr/>
      </vt:variant>
      <vt:variant>
        <vt:lpwstr>_Toc127283242</vt:lpwstr>
      </vt:variant>
      <vt:variant>
        <vt:i4>1048636</vt:i4>
      </vt:variant>
      <vt:variant>
        <vt:i4>26</vt:i4>
      </vt:variant>
      <vt:variant>
        <vt:i4>0</vt:i4>
      </vt:variant>
      <vt:variant>
        <vt:i4>5</vt:i4>
      </vt:variant>
      <vt:variant>
        <vt:lpwstr/>
      </vt:variant>
      <vt:variant>
        <vt:lpwstr>_Toc127283241</vt:lpwstr>
      </vt:variant>
      <vt:variant>
        <vt:i4>1048636</vt:i4>
      </vt:variant>
      <vt:variant>
        <vt:i4>20</vt:i4>
      </vt:variant>
      <vt:variant>
        <vt:i4>0</vt:i4>
      </vt:variant>
      <vt:variant>
        <vt:i4>5</vt:i4>
      </vt:variant>
      <vt:variant>
        <vt:lpwstr/>
      </vt:variant>
      <vt:variant>
        <vt:lpwstr>_Toc127283240</vt:lpwstr>
      </vt:variant>
      <vt:variant>
        <vt:i4>1507388</vt:i4>
      </vt:variant>
      <vt:variant>
        <vt:i4>14</vt:i4>
      </vt:variant>
      <vt:variant>
        <vt:i4>0</vt:i4>
      </vt:variant>
      <vt:variant>
        <vt:i4>5</vt:i4>
      </vt:variant>
      <vt:variant>
        <vt:lpwstr/>
      </vt:variant>
      <vt:variant>
        <vt:lpwstr>_Toc127283239</vt:lpwstr>
      </vt:variant>
      <vt:variant>
        <vt:i4>1507388</vt:i4>
      </vt:variant>
      <vt:variant>
        <vt:i4>8</vt:i4>
      </vt:variant>
      <vt:variant>
        <vt:i4>0</vt:i4>
      </vt:variant>
      <vt:variant>
        <vt:i4>5</vt:i4>
      </vt:variant>
      <vt:variant>
        <vt:lpwstr/>
      </vt:variant>
      <vt:variant>
        <vt:lpwstr>_Toc127283238</vt:lpwstr>
      </vt:variant>
      <vt:variant>
        <vt:i4>1507388</vt:i4>
      </vt:variant>
      <vt:variant>
        <vt:i4>2</vt:i4>
      </vt:variant>
      <vt:variant>
        <vt:i4>0</vt:i4>
      </vt:variant>
      <vt:variant>
        <vt:i4>5</vt:i4>
      </vt:variant>
      <vt:variant>
        <vt:lpwstr/>
      </vt:variant>
      <vt:variant>
        <vt:lpwstr>_Toc127283237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 Verrelst</dc:creator>
  <cp:keywords/>
  <dc:description/>
  <cp:lastModifiedBy>Ibe Verrelst</cp:lastModifiedBy>
  <cp:revision>3242</cp:revision>
  <cp:lastPrinted>2023-02-16T18:27:00Z</cp:lastPrinted>
  <dcterms:created xsi:type="dcterms:W3CDTF">2022-10-30T23:45:00Z</dcterms:created>
  <dcterms:modified xsi:type="dcterms:W3CDTF">2023-02-17T11:27:00Z</dcterms:modified>
</cp:coreProperties>
</file>